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F22B" w14:textId="42B5EE39" w:rsidR="00051DB9" w:rsidRDefault="002C5C69">
      <w:pPr>
        <w:rPr>
          <w:sz w:val="36"/>
          <w:szCs w:val="36"/>
        </w:rPr>
      </w:pPr>
      <w:r w:rsidRPr="002C5C69">
        <w:rPr>
          <w:b/>
          <w:sz w:val="36"/>
          <w:szCs w:val="36"/>
        </w:rPr>
        <w:t>Pre-School Fees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73B7" w:rsidRPr="002C5C69">
        <w:rPr>
          <w:sz w:val="24"/>
          <w:szCs w:val="24"/>
        </w:rPr>
        <w:tab/>
      </w:r>
      <w:r w:rsidR="00DF73B7">
        <w:rPr>
          <w:sz w:val="36"/>
          <w:szCs w:val="36"/>
        </w:rPr>
        <w:tab/>
      </w:r>
      <w:r w:rsidR="00376122">
        <w:rPr>
          <w:sz w:val="36"/>
          <w:szCs w:val="36"/>
        </w:rPr>
        <w:tab/>
      </w:r>
      <w:r w:rsidR="00376122">
        <w:rPr>
          <w:sz w:val="36"/>
          <w:szCs w:val="36"/>
        </w:rPr>
        <w:tab/>
      </w:r>
      <w:r w:rsidR="00DF73B7">
        <w:rPr>
          <w:sz w:val="36"/>
          <w:szCs w:val="36"/>
        </w:rPr>
        <w:tab/>
      </w:r>
    </w:p>
    <w:p w14:paraId="3017DEC6" w14:textId="71FF5D99" w:rsidR="008830C9" w:rsidRDefault="008830C9" w:rsidP="00687299">
      <w:pPr>
        <w:rPr>
          <w:sz w:val="24"/>
          <w:szCs w:val="24"/>
        </w:rPr>
      </w:pPr>
      <w:r>
        <w:rPr>
          <w:sz w:val="24"/>
          <w:szCs w:val="24"/>
        </w:rPr>
        <w:t xml:space="preserve">Below are details as to how we offer the </w:t>
      </w:r>
      <w:r w:rsidR="00064334">
        <w:rPr>
          <w:sz w:val="24"/>
          <w:szCs w:val="24"/>
        </w:rPr>
        <w:t>Free Early Education Entitlement</w:t>
      </w:r>
      <w:r w:rsidR="00E23F44">
        <w:rPr>
          <w:sz w:val="24"/>
          <w:szCs w:val="24"/>
        </w:rPr>
        <w:t xml:space="preserve"> (FEEE)</w:t>
      </w:r>
      <w:r w:rsidR="00064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children aged 3 and 4 years old. It allows parents to access </w:t>
      </w:r>
      <w:r w:rsidR="00E23F44">
        <w:rPr>
          <w:sz w:val="24"/>
          <w:szCs w:val="24"/>
        </w:rPr>
        <w:t xml:space="preserve">15 hours </w:t>
      </w:r>
      <w:r w:rsidR="00B449AD">
        <w:rPr>
          <w:sz w:val="24"/>
          <w:szCs w:val="24"/>
        </w:rPr>
        <w:t xml:space="preserve">per week of free childcare, which equates to a maximum of 570 hours per year. </w:t>
      </w:r>
    </w:p>
    <w:p w14:paraId="35AE9A3D" w14:textId="2F8ECB63" w:rsidR="00E23F44" w:rsidRDefault="00E23F44" w:rsidP="0068729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30 HOURS</w:t>
      </w:r>
      <w:r w:rsidR="007010EF">
        <w:rPr>
          <w:b/>
          <w:bCs/>
          <w:sz w:val="24"/>
          <w:szCs w:val="24"/>
          <w:u w:val="single"/>
        </w:rPr>
        <w:t xml:space="preserve"> </w:t>
      </w:r>
      <w:r w:rsidR="005424D0">
        <w:rPr>
          <w:b/>
          <w:bCs/>
          <w:sz w:val="24"/>
          <w:szCs w:val="24"/>
          <w:u w:val="single"/>
        </w:rPr>
        <w:t>FEEE</w:t>
      </w:r>
      <w:r w:rsidR="007010EF">
        <w:rPr>
          <w:b/>
          <w:bCs/>
          <w:sz w:val="24"/>
          <w:szCs w:val="24"/>
          <w:u w:val="single"/>
        </w:rPr>
        <w:t xml:space="preserve"> ENTITLEMENT:</w:t>
      </w:r>
    </w:p>
    <w:p w14:paraId="356A32FB" w14:textId="55A8AB7D" w:rsidR="00B449AD" w:rsidRPr="00AD07E7" w:rsidRDefault="007010EF" w:rsidP="00687299">
      <w:pPr>
        <w:rPr>
          <w:sz w:val="24"/>
          <w:szCs w:val="24"/>
        </w:rPr>
      </w:pPr>
      <w:r w:rsidRPr="00AD07E7">
        <w:rPr>
          <w:sz w:val="24"/>
          <w:szCs w:val="24"/>
        </w:rPr>
        <w:t xml:space="preserve">Working parents may be able to access up to an additional 15 hours per week of funded childcare, a total of 1140 hours per year. If you believe you may qualify for the extended entitlement you should ensure you check your eligibility by visiting </w:t>
      </w:r>
      <w:hyperlink r:id="rId9" w:history="1">
        <w:r w:rsidRPr="00AD07E7">
          <w:rPr>
            <w:rStyle w:val="Hyperlink"/>
            <w:sz w:val="24"/>
            <w:szCs w:val="24"/>
          </w:rPr>
          <w:t>www.childcarechoices.gov.uk</w:t>
        </w:r>
      </w:hyperlink>
      <w:r w:rsidRPr="00AD07E7">
        <w:rPr>
          <w:sz w:val="24"/>
          <w:szCs w:val="24"/>
        </w:rPr>
        <w:t>.  If you are eligible</w:t>
      </w:r>
      <w:r w:rsidR="00D968F1">
        <w:rPr>
          <w:sz w:val="24"/>
          <w:szCs w:val="24"/>
        </w:rPr>
        <w:t>,</w:t>
      </w:r>
      <w:r w:rsidRPr="00AD07E7">
        <w:rPr>
          <w:sz w:val="24"/>
          <w:szCs w:val="24"/>
        </w:rPr>
        <w:t xml:space="preserve"> you will receive a Department for Education Reference Number (DERN). </w:t>
      </w:r>
      <w:r w:rsidR="003A3CD1" w:rsidRPr="00AD07E7">
        <w:rPr>
          <w:sz w:val="24"/>
          <w:szCs w:val="24"/>
        </w:rPr>
        <w:t xml:space="preserve">This code needs to be received by our Pre School before the start of the funding </w:t>
      </w:r>
      <w:r w:rsidR="00A96FD7" w:rsidRPr="00AD07E7">
        <w:rPr>
          <w:sz w:val="24"/>
          <w:szCs w:val="24"/>
        </w:rPr>
        <w:t>term</w:t>
      </w:r>
      <w:r w:rsidR="003A3CD1" w:rsidRPr="00AD07E7">
        <w:rPr>
          <w:sz w:val="24"/>
          <w:szCs w:val="24"/>
        </w:rPr>
        <w:t xml:space="preserve"> in which you intend to use the extended hours. Failure to do this will mean you will have to wait until the following funding </w:t>
      </w:r>
      <w:r w:rsidR="00A96FD7" w:rsidRPr="00AD07E7">
        <w:rPr>
          <w:sz w:val="24"/>
          <w:szCs w:val="24"/>
        </w:rPr>
        <w:t>term</w:t>
      </w:r>
      <w:r w:rsidR="003A3CD1" w:rsidRPr="00AD07E7">
        <w:rPr>
          <w:sz w:val="24"/>
          <w:szCs w:val="24"/>
        </w:rPr>
        <w:t xml:space="preserve"> to claim your funded hours.</w:t>
      </w:r>
    </w:p>
    <w:p w14:paraId="69C573B6" w14:textId="1ABF013C" w:rsidR="00C05ED1" w:rsidRPr="00AD07E7" w:rsidRDefault="00AD07E7" w:rsidP="00C05ED1">
      <w:pPr>
        <w:rPr>
          <w:sz w:val="24"/>
          <w:szCs w:val="24"/>
        </w:rPr>
      </w:pPr>
      <w:r w:rsidRPr="00AD07E7">
        <w:rPr>
          <w:sz w:val="24"/>
          <w:szCs w:val="24"/>
        </w:rPr>
        <w:t>We understand that this process can take up to 3 weeks to get set up particularly just before the start of a term, and so we therefore recommend that parents apply as soon as possible to ensure they receive the funding they are entitled to.</w:t>
      </w:r>
    </w:p>
    <w:p w14:paraId="10BF6377" w14:textId="77777777" w:rsidR="00C05ED1" w:rsidRPr="00AD07E7" w:rsidRDefault="00C05ED1" w:rsidP="00C05ED1">
      <w:pPr>
        <w:rPr>
          <w:sz w:val="24"/>
          <w:szCs w:val="24"/>
        </w:rPr>
      </w:pPr>
      <w:r w:rsidRPr="00AD07E7">
        <w:rPr>
          <w:sz w:val="24"/>
          <w:szCs w:val="24"/>
        </w:rPr>
        <w:t>You must have a valid code by the end of the month before a new term starts.</w:t>
      </w:r>
    </w:p>
    <w:p w14:paraId="195790F1" w14:textId="08F50E85" w:rsidR="00C05ED1" w:rsidRDefault="00C05ED1" w:rsidP="00C05ED1">
      <w:pPr>
        <w:rPr>
          <w:sz w:val="24"/>
          <w:szCs w:val="24"/>
        </w:rPr>
      </w:pPr>
      <w:r w:rsidRPr="00AD07E7">
        <w:rPr>
          <w:sz w:val="24"/>
          <w:szCs w:val="24"/>
        </w:rPr>
        <w:t xml:space="preserve">You </w:t>
      </w:r>
      <w:r w:rsidR="0088361C" w:rsidRPr="00AD07E7">
        <w:rPr>
          <w:sz w:val="24"/>
          <w:szCs w:val="24"/>
        </w:rPr>
        <w:t>must</w:t>
      </w:r>
      <w:r w:rsidRPr="00AD07E7">
        <w:rPr>
          <w:sz w:val="24"/>
          <w:szCs w:val="24"/>
        </w:rPr>
        <w:t xml:space="preserve"> reconfirm your eligibility every 3 months</w:t>
      </w:r>
      <w:r w:rsidR="000A06B4" w:rsidRPr="00AD07E7">
        <w:rPr>
          <w:sz w:val="24"/>
          <w:szCs w:val="24"/>
        </w:rPr>
        <w:t>.</w:t>
      </w:r>
    </w:p>
    <w:p w14:paraId="3C3AADC1" w14:textId="4EA61CB8" w:rsidR="00D968F1" w:rsidRPr="00AD07E7" w:rsidRDefault="00D968F1" w:rsidP="00C05ED1">
      <w:pPr>
        <w:rPr>
          <w:sz w:val="24"/>
          <w:szCs w:val="24"/>
        </w:rPr>
      </w:pPr>
      <w:r>
        <w:rPr>
          <w:sz w:val="24"/>
          <w:szCs w:val="24"/>
        </w:rPr>
        <w:t>Please see the school website for opening dates.</w:t>
      </w:r>
    </w:p>
    <w:p w14:paraId="6C437564" w14:textId="5F8038F2" w:rsidR="00F26DD8" w:rsidRPr="00AD07E7" w:rsidRDefault="006615E1" w:rsidP="00F26DD8">
      <w:pPr>
        <w:rPr>
          <w:sz w:val="24"/>
          <w:szCs w:val="24"/>
        </w:rPr>
      </w:pPr>
      <w:r w:rsidRPr="00AD07E7">
        <w:rPr>
          <w:sz w:val="24"/>
          <w:szCs w:val="24"/>
        </w:rPr>
        <w:t xml:space="preserve">If you have two or more children at Pre School a 10% discount is given on the older child’s fees. </w:t>
      </w:r>
    </w:p>
    <w:p w14:paraId="2BEC234A" w14:textId="5134E08B" w:rsidR="006615E1" w:rsidRPr="00AD07E7" w:rsidRDefault="006615E1" w:rsidP="00F26DD8">
      <w:pPr>
        <w:rPr>
          <w:b/>
          <w:bCs/>
          <w:sz w:val="24"/>
          <w:szCs w:val="24"/>
        </w:rPr>
      </w:pPr>
      <w:r w:rsidRPr="00AD07E7">
        <w:rPr>
          <w:b/>
          <w:bCs/>
          <w:sz w:val="24"/>
          <w:szCs w:val="24"/>
        </w:rPr>
        <w:t>Additional Charges:</w:t>
      </w:r>
    </w:p>
    <w:p w14:paraId="72F18ACE" w14:textId="61256087" w:rsidR="00D639F5" w:rsidRPr="00AD07E7" w:rsidRDefault="00D639F5" w:rsidP="006615E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D07E7">
        <w:rPr>
          <w:sz w:val="24"/>
          <w:szCs w:val="24"/>
        </w:rPr>
        <w:t>Breakfast will be charged at £1.00 per day</w:t>
      </w:r>
    </w:p>
    <w:p w14:paraId="74972509" w14:textId="00692487" w:rsidR="006615E1" w:rsidRPr="00AD07E7" w:rsidRDefault="006615E1" w:rsidP="006615E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D07E7">
        <w:rPr>
          <w:sz w:val="24"/>
          <w:szCs w:val="24"/>
        </w:rPr>
        <w:t>Lunch will be charged at £2.3</w:t>
      </w:r>
      <w:r w:rsidR="001E4569">
        <w:rPr>
          <w:sz w:val="24"/>
          <w:szCs w:val="24"/>
        </w:rPr>
        <w:t>5</w:t>
      </w:r>
      <w:r w:rsidRPr="00AD07E7">
        <w:rPr>
          <w:sz w:val="24"/>
          <w:szCs w:val="24"/>
        </w:rPr>
        <w:t xml:space="preserve"> per day</w:t>
      </w:r>
    </w:p>
    <w:p w14:paraId="58722EF5" w14:textId="15DC4C4F" w:rsidR="006615E1" w:rsidRPr="00AD07E7" w:rsidRDefault="006615E1" w:rsidP="006615E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D07E7">
        <w:rPr>
          <w:sz w:val="24"/>
          <w:szCs w:val="24"/>
        </w:rPr>
        <w:t>Tea will be charged at £2.00 per day</w:t>
      </w:r>
    </w:p>
    <w:p w14:paraId="3F684126" w14:textId="170C4FD0" w:rsidR="006615E1" w:rsidRPr="00AD07E7" w:rsidRDefault="006615E1" w:rsidP="006615E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D07E7">
        <w:rPr>
          <w:sz w:val="24"/>
          <w:szCs w:val="24"/>
        </w:rPr>
        <w:t>Additional Hours</w:t>
      </w:r>
    </w:p>
    <w:p w14:paraId="340D87E7" w14:textId="397A8830" w:rsidR="006615E1" w:rsidRPr="00D968F1" w:rsidRDefault="006615E1" w:rsidP="006615E1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AD07E7">
        <w:rPr>
          <w:sz w:val="24"/>
          <w:szCs w:val="24"/>
        </w:rPr>
        <w:t>Trips</w:t>
      </w:r>
    </w:p>
    <w:p w14:paraId="70E177D6" w14:textId="77777777" w:rsidR="00AD07E7" w:rsidRDefault="00AD07E7">
      <w:pPr>
        <w:rPr>
          <w:sz w:val="24"/>
          <w:szCs w:val="24"/>
        </w:rPr>
      </w:pPr>
    </w:p>
    <w:p w14:paraId="0676DA04" w14:textId="77777777" w:rsidR="00AD07E7" w:rsidRDefault="00AD07E7">
      <w:pPr>
        <w:rPr>
          <w:sz w:val="24"/>
          <w:szCs w:val="24"/>
        </w:rPr>
      </w:pPr>
    </w:p>
    <w:p w14:paraId="1760D22A" w14:textId="22A513C9" w:rsidR="00C414A2" w:rsidRPr="00C414A2" w:rsidRDefault="00C414A2" w:rsidP="00C414A2">
      <w:pPr>
        <w:rPr>
          <w:b/>
          <w:sz w:val="44"/>
          <w:szCs w:val="44"/>
        </w:rPr>
      </w:pPr>
      <w:r w:rsidRPr="00AE3E56">
        <w:rPr>
          <w:sz w:val="24"/>
          <w:szCs w:val="24"/>
          <w:u w:val="single"/>
        </w:rPr>
        <w:br w:type="page"/>
      </w:r>
      <w:r w:rsidR="00CF61A5">
        <w:rPr>
          <w:b/>
          <w:sz w:val="44"/>
          <w:szCs w:val="44"/>
        </w:rPr>
        <w:lastRenderedPageBreak/>
        <w:t xml:space="preserve"> </w:t>
      </w:r>
      <w:r w:rsidRPr="00C414A2">
        <w:rPr>
          <w:b/>
          <w:sz w:val="44"/>
          <w:szCs w:val="44"/>
        </w:rPr>
        <w:t>Session Request Form</w:t>
      </w:r>
      <w:r w:rsidR="00CF61A5">
        <w:rPr>
          <w:b/>
          <w:sz w:val="44"/>
          <w:szCs w:val="44"/>
        </w:rPr>
        <w:t xml:space="preserve"> - Woodland Grange Pre-School</w:t>
      </w:r>
    </w:p>
    <w:p w14:paraId="18A83B3B" w14:textId="77777777" w:rsidR="00D968F1" w:rsidRDefault="00C414A2">
      <w:pPr>
        <w:rPr>
          <w:sz w:val="24"/>
          <w:szCs w:val="24"/>
        </w:rPr>
      </w:pPr>
      <w:r>
        <w:rPr>
          <w:sz w:val="24"/>
          <w:szCs w:val="24"/>
        </w:rPr>
        <w:t>Name of Child: 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4398">
        <w:rPr>
          <w:sz w:val="24"/>
          <w:szCs w:val="24"/>
        </w:rPr>
        <w:t xml:space="preserve">Childs </w:t>
      </w:r>
      <w:r>
        <w:rPr>
          <w:sz w:val="24"/>
          <w:szCs w:val="24"/>
        </w:rPr>
        <w:t>D</w:t>
      </w:r>
      <w:r w:rsidR="00AA4398">
        <w:rPr>
          <w:sz w:val="24"/>
          <w:szCs w:val="24"/>
        </w:rPr>
        <w:t>ate</w:t>
      </w:r>
      <w:r w:rsidR="00AE507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A4398">
        <w:rPr>
          <w:sz w:val="24"/>
          <w:szCs w:val="24"/>
        </w:rPr>
        <w:t>f</w:t>
      </w:r>
      <w:r w:rsidR="00AE5074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AA4398">
        <w:rPr>
          <w:sz w:val="24"/>
          <w:szCs w:val="24"/>
        </w:rPr>
        <w:t>irth</w:t>
      </w:r>
      <w:r>
        <w:rPr>
          <w:sz w:val="24"/>
          <w:szCs w:val="24"/>
        </w:rPr>
        <w:t>: ________</w:t>
      </w:r>
      <w:r w:rsidR="00527E3B">
        <w:rPr>
          <w:sz w:val="24"/>
          <w:szCs w:val="24"/>
        </w:rPr>
        <w:t>_____________</w:t>
      </w:r>
      <w:r>
        <w:rPr>
          <w:sz w:val="24"/>
          <w:szCs w:val="24"/>
        </w:rPr>
        <w:t>______</w:t>
      </w:r>
    </w:p>
    <w:p w14:paraId="34798973" w14:textId="48B31137" w:rsidR="00C414A2" w:rsidRPr="00AA4398" w:rsidRDefault="00AA4398">
      <w:pPr>
        <w:rPr>
          <w:sz w:val="24"/>
          <w:szCs w:val="24"/>
        </w:rPr>
      </w:pPr>
      <w:r w:rsidRPr="00AA4398">
        <w:rPr>
          <w:b/>
          <w:bCs/>
          <w:sz w:val="28"/>
          <w:szCs w:val="28"/>
        </w:rPr>
        <w:t xml:space="preserve">30 Hours Ref Number (DERN): </w:t>
      </w:r>
      <w:r w:rsidRPr="00AA4398">
        <w:rPr>
          <w:sz w:val="28"/>
          <w:szCs w:val="28"/>
        </w:rPr>
        <w:t>__________________</w:t>
      </w:r>
    </w:p>
    <w:p w14:paraId="0758C869" w14:textId="30123BF9" w:rsidR="00230AFF" w:rsidRPr="00230AFF" w:rsidRDefault="00230AFF">
      <w:pPr>
        <w:rPr>
          <w:b/>
          <w:bCs/>
          <w:sz w:val="24"/>
          <w:szCs w:val="24"/>
        </w:rPr>
      </w:pPr>
      <w:r w:rsidRPr="000E2B11">
        <w:rPr>
          <w:b/>
          <w:bCs/>
          <w:sz w:val="24"/>
          <w:szCs w:val="24"/>
          <w:u w:val="single"/>
        </w:rPr>
        <w:t>Minimum</w:t>
      </w:r>
      <w:r w:rsidR="00B67072" w:rsidRPr="000E2B11">
        <w:rPr>
          <w:b/>
          <w:bCs/>
          <w:sz w:val="24"/>
          <w:szCs w:val="24"/>
          <w:u w:val="single"/>
        </w:rPr>
        <w:t xml:space="preserve"> 15 Hours Booking</w:t>
      </w:r>
      <w:r w:rsidR="00527E3B" w:rsidRPr="000E2B11">
        <w:rPr>
          <w:b/>
          <w:bCs/>
          <w:sz w:val="24"/>
          <w:szCs w:val="24"/>
          <w:u w:val="single"/>
        </w:rPr>
        <w:t xml:space="preserve"> Required</w:t>
      </w:r>
      <w:r w:rsidR="00B67072">
        <w:rPr>
          <w:b/>
          <w:bCs/>
          <w:sz w:val="24"/>
          <w:szCs w:val="24"/>
        </w:rPr>
        <w:t xml:space="preserve"> (e.g. 5 Mornings or 5 Afternoons or 2.5 Days</w:t>
      </w:r>
      <w:r w:rsidR="00AE5074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842"/>
        <w:gridCol w:w="1134"/>
        <w:gridCol w:w="1843"/>
        <w:gridCol w:w="1985"/>
        <w:gridCol w:w="567"/>
        <w:gridCol w:w="538"/>
        <w:gridCol w:w="567"/>
        <w:gridCol w:w="567"/>
        <w:gridCol w:w="567"/>
      </w:tblGrid>
      <w:tr w:rsidR="00E43236" w14:paraId="27AEF732" w14:textId="77777777" w:rsidTr="000E2B11">
        <w:tc>
          <w:tcPr>
            <w:tcW w:w="2689" w:type="dxa"/>
          </w:tcPr>
          <w:p w14:paraId="359AD6A5" w14:textId="77777777" w:rsidR="00E43236" w:rsidRPr="0099061A" w:rsidRDefault="00E43236" w:rsidP="002F05CE">
            <w:pPr>
              <w:jc w:val="center"/>
              <w:rPr>
                <w:b/>
              </w:rPr>
            </w:pPr>
            <w:r w:rsidRPr="0099061A">
              <w:rPr>
                <w:b/>
              </w:rPr>
              <w:t>Session</w:t>
            </w:r>
          </w:p>
        </w:tc>
        <w:tc>
          <w:tcPr>
            <w:tcW w:w="1701" w:type="dxa"/>
          </w:tcPr>
          <w:p w14:paraId="102957EE" w14:textId="77777777" w:rsidR="00E43236" w:rsidRPr="0099061A" w:rsidRDefault="00E43236" w:rsidP="002F05CE">
            <w:pPr>
              <w:jc w:val="center"/>
              <w:rPr>
                <w:b/>
              </w:rPr>
            </w:pPr>
            <w:r w:rsidRPr="0099061A">
              <w:rPr>
                <w:b/>
              </w:rPr>
              <w:t>Timings</w:t>
            </w:r>
          </w:p>
        </w:tc>
        <w:tc>
          <w:tcPr>
            <w:tcW w:w="1842" w:type="dxa"/>
          </w:tcPr>
          <w:p w14:paraId="1D1EECBA" w14:textId="03204988" w:rsidR="00E43236" w:rsidRPr="0099061A" w:rsidRDefault="00E43236" w:rsidP="002F05CE">
            <w:pPr>
              <w:jc w:val="center"/>
              <w:rPr>
                <w:b/>
              </w:rPr>
            </w:pPr>
            <w:r w:rsidRPr="0099061A">
              <w:rPr>
                <w:b/>
              </w:rPr>
              <w:t>No. of Hours</w:t>
            </w:r>
            <w:r>
              <w:rPr>
                <w:b/>
              </w:rPr>
              <w:t xml:space="preserve"> per Day</w:t>
            </w:r>
          </w:p>
        </w:tc>
        <w:tc>
          <w:tcPr>
            <w:tcW w:w="1134" w:type="dxa"/>
          </w:tcPr>
          <w:p w14:paraId="466C55F0" w14:textId="5755B3A8" w:rsidR="00E43236" w:rsidRPr="0099061A" w:rsidRDefault="00E43236" w:rsidP="002F05CE">
            <w:pPr>
              <w:jc w:val="center"/>
              <w:rPr>
                <w:b/>
              </w:rPr>
            </w:pPr>
            <w:r>
              <w:rPr>
                <w:b/>
              </w:rPr>
              <w:t>Daily Rate</w:t>
            </w:r>
          </w:p>
        </w:tc>
        <w:tc>
          <w:tcPr>
            <w:tcW w:w="1843" w:type="dxa"/>
          </w:tcPr>
          <w:p w14:paraId="0CCDE7DC" w14:textId="77777777" w:rsidR="00E43236" w:rsidRDefault="002F05CE" w:rsidP="002F05CE">
            <w:pPr>
              <w:jc w:val="center"/>
              <w:rPr>
                <w:b/>
              </w:rPr>
            </w:pPr>
            <w:r>
              <w:rPr>
                <w:b/>
              </w:rPr>
              <w:t>15 Hrs FEEE Funded Daily Rate</w:t>
            </w:r>
          </w:p>
          <w:p w14:paraId="6E7C873C" w14:textId="4DD1317A" w:rsidR="002F05CE" w:rsidRPr="0099061A" w:rsidRDefault="00AE5074" w:rsidP="002F05CE">
            <w:pPr>
              <w:jc w:val="center"/>
              <w:rPr>
                <w:b/>
              </w:rPr>
            </w:pPr>
            <w:r>
              <w:rPr>
                <w:b/>
              </w:rPr>
              <w:t>(Based on 3 Hrs</w:t>
            </w:r>
            <w:r w:rsidR="006449A7">
              <w:rPr>
                <w:b/>
              </w:rPr>
              <w:t xml:space="preserve"> FEEE</w:t>
            </w:r>
            <w:r>
              <w:rPr>
                <w:b/>
              </w:rPr>
              <w:t xml:space="preserve"> Per Day)</w:t>
            </w:r>
          </w:p>
        </w:tc>
        <w:tc>
          <w:tcPr>
            <w:tcW w:w="1985" w:type="dxa"/>
          </w:tcPr>
          <w:p w14:paraId="22DD2A0D" w14:textId="52449E57" w:rsidR="00E43236" w:rsidRDefault="002F05CE" w:rsidP="002F05CE">
            <w:pPr>
              <w:jc w:val="center"/>
              <w:rPr>
                <w:b/>
              </w:rPr>
            </w:pPr>
            <w:r>
              <w:rPr>
                <w:b/>
              </w:rPr>
              <w:t xml:space="preserve">30 Hrs </w:t>
            </w:r>
            <w:r w:rsidR="00E43236">
              <w:rPr>
                <w:b/>
              </w:rPr>
              <w:t>FEEE</w:t>
            </w:r>
          </w:p>
          <w:p w14:paraId="39797FF6" w14:textId="44EEF718" w:rsidR="002F05CE" w:rsidRDefault="002F05CE" w:rsidP="002F05CE">
            <w:pPr>
              <w:jc w:val="center"/>
              <w:rPr>
                <w:b/>
              </w:rPr>
            </w:pPr>
            <w:r>
              <w:rPr>
                <w:b/>
              </w:rPr>
              <w:t>Funded Daily</w:t>
            </w:r>
          </w:p>
          <w:p w14:paraId="6544F5ED" w14:textId="77777777" w:rsidR="00E43236" w:rsidRDefault="002F05CE" w:rsidP="002F05CE">
            <w:pPr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  <w:p w14:paraId="054E2DC0" w14:textId="0DEA9147" w:rsidR="00AE5074" w:rsidRDefault="00AE5074" w:rsidP="002F05CE">
            <w:pPr>
              <w:jc w:val="center"/>
              <w:rPr>
                <w:b/>
              </w:rPr>
            </w:pPr>
            <w:r>
              <w:rPr>
                <w:b/>
              </w:rPr>
              <w:t>(Based on 6 Hrs</w:t>
            </w:r>
            <w:r w:rsidR="006449A7">
              <w:rPr>
                <w:b/>
              </w:rPr>
              <w:t xml:space="preserve"> FEEE</w:t>
            </w:r>
            <w:r>
              <w:rPr>
                <w:b/>
              </w:rPr>
              <w:t xml:space="preserve"> Per Day)</w:t>
            </w:r>
          </w:p>
          <w:p w14:paraId="1BDC1172" w14:textId="45450E9B" w:rsidR="00AE5074" w:rsidRPr="0099061A" w:rsidRDefault="00AE5074" w:rsidP="002F05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495FE81" w14:textId="77777777" w:rsidR="00E43236" w:rsidRPr="0099061A" w:rsidRDefault="00E43236" w:rsidP="002F05CE">
            <w:pPr>
              <w:jc w:val="center"/>
              <w:rPr>
                <w:b/>
              </w:rPr>
            </w:pPr>
            <w:r w:rsidRPr="0099061A">
              <w:rPr>
                <w:b/>
              </w:rPr>
              <w:t>M</w:t>
            </w:r>
          </w:p>
        </w:tc>
        <w:tc>
          <w:tcPr>
            <w:tcW w:w="538" w:type="dxa"/>
          </w:tcPr>
          <w:p w14:paraId="69518EA0" w14:textId="77777777" w:rsidR="00E43236" w:rsidRPr="0099061A" w:rsidRDefault="00E43236" w:rsidP="002F05CE">
            <w:pPr>
              <w:jc w:val="center"/>
              <w:rPr>
                <w:b/>
              </w:rPr>
            </w:pPr>
            <w:r w:rsidRPr="0099061A">
              <w:rPr>
                <w:b/>
              </w:rPr>
              <w:t>T</w:t>
            </w:r>
          </w:p>
        </w:tc>
        <w:tc>
          <w:tcPr>
            <w:tcW w:w="567" w:type="dxa"/>
          </w:tcPr>
          <w:p w14:paraId="78D98250" w14:textId="77777777" w:rsidR="00E43236" w:rsidRPr="0099061A" w:rsidRDefault="00E43236" w:rsidP="002F05CE">
            <w:pPr>
              <w:jc w:val="center"/>
              <w:rPr>
                <w:b/>
              </w:rPr>
            </w:pPr>
            <w:r w:rsidRPr="0099061A">
              <w:rPr>
                <w:b/>
              </w:rPr>
              <w:t>W</w:t>
            </w:r>
          </w:p>
        </w:tc>
        <w:tc>
          <w:tcPr>
            <w:tcW w:w="567" w:type="dxa"/>
          </w:tcPr>
          <w:p w14:paraId="4B69305F" w14:textId="77777777" w:rsidR="00E43236" w:rsidRPr="0099061A" w:rsidRDefault="00E43236" w:rsidP="002F05CE">
            <w:pPr>
              <w:jc w:val="center"/>
              <w:rPr>
                <w:b/>
              </w:rPr>
            </w:pPr>
            <w:r w:rsidRPr="0099061A">
              <w:rPr>
                <w:b/>
              </w:rPr>
              <w:t>Th</w:t>
            </w:r>
          </w:p>
        </w:tc>
        <w:tc>
          <w:tcPr>
            <w:tcW w:w="567" w:type="dxa"/>
          </w:tcPr>
          <w:p w14:paraId="1D71895A" w14:textId="77777777" w:rsidR="00E43236" w:rsidRPr="0099061A" w:rsidRDefault="00E43236" w:rsidP="002F05CE">
            <w:pPr>
              <w:jc w:val="center"/>
              <w:rPr>
                <w:b/>
              </w:rPr>
            </w:pPr>
            <w:r w:rsidRPr="0099061A">
              <w:rPr>
                <w:b/>
              </w:rPr>
              <w:t>F</w:t>
            </w:r>
          </w:p>
        </w:tc>
      </w:tr>
      <w:tr w:rsidR="0099061A" w14:paraId="3F3BCECA" w14:textId="77777777" w:rsidTr="000E2B11">
        <w:tc>
          <w:tcPr>
            <w:tcW w:w="2689" w:type="dxa"/>
          </w:tcPr>
          <w:p w14:paraId="662BF6F7" w14:textId="75F37DF2" w:rsidR="0099061A" w:rsidRDefault="0099061A">
            <w:r>
              <w:t>Morning</w:t>
            </w:r>
          </w:p>
        </w:tc>
        <w:tc>
          <w:tcPr>
            <w:tcW w:w="1701" w:type="dxa"/>
          </w:tcPr>
          <w:p w14:paraId="3FAE489B" w14:textId="3E5475B8" w:rsidR="0099061A" w:rsidRDefault="00685181">
            <w:r>
              <w:t>08.45 – 11.45</w:t>
            </w:r>
          </w:p>
        </w:tc>
        <w:tc>
          <w:tcPr>
            <w:tcW w:w="1842" w:type="dxa"/>
          </w:tcPr>
          <w:p w14:paraId="1C244B36" w14:textId="2210055C" w:rsidR="0099061A" w:rsidRDefault="0099061A">
            <w:r>
              <w:t>3</w:t>
            </w:r>
            <w:r w:rsidR="00685181">
              <w:t xml:space="preserve"> Hrs</w:t>
            </w:r>
          </w:p>
        </w:tc>
        <w:tc>
          <w:tcPr>
            <w:tcW w:w="1134" w:type="dxa"/>
          </w:tcPr>
          <w:p w14:paraId="3766157C" w14:textId="68EACEC0" w:rsidR="002F05CE" w:rsidRDefault="0099061A" w:rsidP="00B85A08">
            <w:r>
              <w:t>£</w:t>
            </w:r>
            <w:r w:rsidR="009D0341">
              <w:t>18.46</w:t>
            </w:r>
          </w:p>
        </w:tc>
        <w:tc>
          <w:tcPr>
            <w:tcW w:w="1843" w:type="dxa"/>
          </w:tcPr>
          <w:p w14:paraId="6252F8BB" w14:textId="59C6B0FE" w:rsidR="0099061A" w:rsidRDefault="0099061A">
            <w:r>
              <w:t>£0</w:t>
            </w:r>
            <w:r w:rsidR="00E43236">
              <w:t>.00</w:t>
            </w:r>
          </w:p>
        </w:tc>
        <w:tc>
          <w:tcPr>
            <w:tcW w:w="1985" w:type="dxa"/>
          </w:tcPr>
          <w:p w14:paraId="241D111A" w14:textId="180B9BD6" w:rsidR="0099061A" w:rsidRDefault="00E43236">
            <w:r>
              <w:t>N/A</w:t>
            </w:r>
          </w:p>
        </w:tc>
        <w:tc>
          <w:tcPr>
            <w:tcW w:w="567" w:type="dxa"/>
          </w:tcPr>
          <w:p w14:paraId="0A25CCE5" w14:textId="77777777" w:rsidR="0099061A" w:rsidRDefault="0099061A"/>
        </w:tc>
        <w:tc>
          <w:tcPr>
            <w:tcW w:w="538" w:type="dxa"/>
          </w:tcPr>
          <w:p w14:paraId="67321460" w14:textId="77777777" w:rsidR="0099061A" w:rsidRDefault="0099061A"/>
        </w:tc>
        <w:tc>
          <w:tcPr>
            <w:tcW w:w="567" w:type="dxa"/>
          </w:tcPr>
          <w:p w14:paraId="0744A702" w14:textId="77777777" w:rsidR="0099061A" w:rsidRDefault="0099061A"/>
        </w:tc>
        <w:tc>
          <w:tcPr>
            <w:tcW w:w="567" w:type="dxa"/>
          </w:tcPr>
          <w:p w14:paraId="6FC79C10" w14:textId="77777777" w:rsidR="0099061A" w:rsidRDefault="0099061A"/>
        </w:tc>
        <w:tc>
          <w:tcPr>
            <w:tcW w:w="567" w:type="dxa"/>
          </w:tcPr>
          <w:p w14:paraId="57BB15AF" w14:textId="77777777" w:rsidR="0099061A" w:rsidRDefault="0099061A"/>
        </w:tc>
      </w:tr>
      <w:tr w:rsidR="00E43236" w14:paraId="4821FA67" w14:textId="77777777" w:rsidTr="000E2B11">
        <w:tc>
          <w:tcPr>
            <w:tcW w:w="2689" w:type="dxa"/>
          </w:tcPr>
          <w:p w14:paraId="4BBF24B7" w14:textId="77777777" w:rsidR="00E43236" w:rsidRDefault="00E43236"/>
        </w:tc>
        <w:tc>
          <w:tcPr>
            <w:tcW w:w="1701" w:type="dxa"/>
          </w:tcPr>
          <w:p w14:paraId="7EF056DF" w14:textId="77777777" w:rsidR="00E43236" w:rsidRPr="000B01DB" w:rsidRDefault="00E43236"/>
        </w:tc>
        <w:tc>
          <w:tcPr>
            <w:tcW w:w="1842" w:type="dxa"/>
          </w:tcPr>
          <w:p w14:paraId="65419368" w14:textId="77777777" w:rsidR="00E43236" w:rsidRDefault="00E43236"/>
        </w:tc>
        <w:tc>
          <w:tcPr>
            <w:tcW w:w="1134" w:type="dxa"/>
          </w:tcPr>
          <w:p w14:paraId="1FC0FA4A" w14:textId="77777777" w:rsidR="00E43236" w:rsidRDefault="00E43236" w:rsidP="00B85A08"/>
        </w:tc>
        <w:tc>
          <w:tcPr>
            <w:tcW w:w="1843" w:type="dxa"/>
          </w:tcPr>
          <w:p w14:paraId="494EA5E0" w14:textId="77777777" w:rsidR="00E43236" w:rsidRDefault="00E43236"/>
        </w:tc>
        <w:tc>
          <w:tcPr>
            <w:tcW w:w="1985" w:type="dxa"/>
          </w:tcPr>
          <w:p w14:paraId="693E56AB" w14:textId="77777777" w:rsidR="00E43236" w:rsidRDefault="00E43236"/>
        </w:tc>
        <w:tc>
          <w:tcPr>
            <w:tcW w:w="567" w:type="dxa"/>
          </w:tcPr>
          <w:p w14:paraId="178FC53A" w14:textId="77777777" w:rsidR="00E43236" w:rsidRDefault="00E43236"/>
        </w:tc>
        <w:tc>
          <w:tcPr>
            <w:tcW w:w="538" w:type="dxa"/>
          </w:tcPr>
          <w:p w14:paraId="018DF327" w14:textId="77777777" w:rsidR="00E43236" w:rsidRDefault="00E43236"/>
        </w:tc>
        <w:tc>
          <w:tcPr>
            <w:tcW w:w="567" w:type="dxa"/>
          </w:tcPr>
          <w:p w14:paraId="3DB5D1AC" w14:textId="77777777" w:rsidR="00E43236" w:rsidRDefault="00E43236"/>
        </w:tc>
        <w:tc>
          <w:tcPr>
            <w:tcW w:w="567" w:type="dxa"/>
          </w:tcPr>
          <w:p w14:paraId="0339774D" w14:textId="77777777" w:rsidR="00E43236" w:rsidRDefault="00E43236"/>
        </w:tc>
        <w:tc>
          <w:tcPr>
            <w:tcW w:w="567" w:type="dxa"/>
          </w:tcPr>
          <w:p w14:paraId="4EA26C4F" w14:textId="77777777" w:rsidR="00E43236" w:rsidRDefault="00E43236"/>
        </w:tc>
      </w:tr>
      <w:tr w:rsidR="00502B15" w14:paraId="7AAD4E2E" w14:textId="77777777" w:rsidTr="000E2B11">
        <w:tc>
          <w:tcPr>
            <w:tcW w:w="2689" w:type="dxa"/>
          </w:tcPr>
          <w:p w14:paraId="2C32AA69" w14:textId="71E649FA" w:rsidR="00502B15" w:rsidRDefault="00502B15" w:rsidP="00BE629B">
            <w:r>
              <w:t>Afternoon</w:t>
            </w:r>
            <w:r w:rsidR="00AE5074">
              <w:t xml:space="preserve"> </w:t>
            </w:r>
            <w:r w:rsidR="00AE5074" w:rsidRPr="00B12EAA">
              <w:rPr>
                <w:rFonts w:cstheme="minorHAnsi"/>
                <w:b/>
                <w:bCs/>
                <w:color w:val="7030A0"/>
              </w:rPr>
              <w:t>¥</w:t>
            </w:r>
          </w:p>
        </w:tc>
        <w:tc>
          <w:tcPr>
            <w:tcW w:w="1701" w:type="dxa"/>
          </w:tcPr>
          <w:p w14:paraId="2EC03ED9" w14:textId="08AF25FF" w:rsidR="00502B15" w:rsidRDefault="00502B15" w:rsidP="00BE629B">
            <w:r w:rsidRPr="00457B12">
              <w:t>13.00</w:t>
            </w:r>
            <w:r w:rsidR="00685181">
              <w:t xml:space="preserve"> – 16.00</w:t>
            </w:r>
          </w:p>
        </w:tc>
        <w:tc>
          <w:tcPr>
            <w:tcW w:w="1842" w:type="dxa"/>
          </w:tcPr>
          <w:p w14:paraId="2037CB9C" w14:textId="53E2273B" w:rsidR="00502B15" w:rsidRDefault="00502B15" w:rsidP="00BE629B">
            <w:r>
              <w:t>3</w:t>
            </w:r>
            <w:r w:rsidR="00685181">
              <w:t xml:space="preserve"> Hrs</w:t>
            </w:r>
          </w:p>
        </w:tc>
        <w:tc>
          <w:tcPr>
            <w:tcW w:w="1134" w:type="dxa"/>
          </w:tcPr>
          <w:p w14:paraId="178AE76B" w14:textId="007676E1" w:rsidR="00502B15" w:rsidRDefault="00502B15" w:rsidP="00B85A08">
            <w:r>
              <w:t>£</w:t>
            </w:r>
            <w:r w:rsidR="002F05CE">
              <w:t>1</w:t>
            </w:r>
            <w:r w:rsidR="009D0341">
              <w:t>8.46</w:t>
            </w:r>
          </w:p>
        </w:tc>
        <w:tc>
          <w:tcPr>
            <w:tcW w:w="1843" w:type="dxa"/>
          </w:tcPr>
          <w:p w14:paraId="46DCB77E" w14:textId="26DA9D7B" w:rsidR="00502B15" w:rsidRDefault="00502B15" w:rsidP="00BE629B">
            <w:r>
              <w:t>£0</w:t>
            </w:r>
            <w:r w:rsidR="00E43236">
              <w:t>.00</w:t>
            </w:r>
          </w:p>
        </w:tc>
        <w:tc>
          <w:tcPr>
            <w:tcW w:w="1985" w:type="dxa"/>
          </w:tcPr>
          <w:p w14:paraId="1C784723" w14:textId="3FF9B411" w:rsidR="00502B15" w:rsidRDefault="00E43236" w:rsidP="00BE629B">
            <w:r>
              <w:t>N/A</w:t>
            </w:r>
          </w:p>
        </w:tc>
        <w:tc>
          <w:tcPr>
            <w:tcW w:w="567" w:type="dxa"/>
          </w:tcPr>
          <w:p w14:paraId="4D4DCA27" w14:textId="77777777" w:rsidR="00502B15" w:rsidRDefault="00502B15" w:rsidP="00BE629B"/>
        </w:tc>
        <w:tc>
          <w:tcPr>
            <w:tcW w:w="538" w:type="dxa"/>
          </w:tcPr>
          <w:p w14:paraId="3C511C1A" w14:textId="77777777" w:rsidR="00502B15" w:rsidRDefault="00502B15" w:rsidP="00BE629B"/>
        </w:tc>
        <w:tc>
          <w:tcPr>
            <w:tcW w:w="567" w:type="dxa"/>
          </w:tcPr>
          <w:p w14:paraId="0EAFD46F" w14:textId="77777777" w:rsidR="00502B15" w:rsidRDefault="00502B15" w:rsidP="00BE629B"/>
        </w:tc>
        <w:tc>
          <w:tcPr>
            <w:tcW w:w="567" w:type="dxa"/>
          </w:tcPr>
          <w:p w14:paraId="0A7568A4" w14:textId="77777777" w:rsidR="00502B15" w:rsidRDefault="00502B15" w:rsidP="00BE629B"/>
        </w:tc>
        <w:tc>
          <w:tcPr>
            <w:tcW w:w="567" w:type="dxa"/>
          </w:tcPr>
          <w:p w14:paraId="553C0589" w14:textId="77777777" w:rsidR="00502B15" w:rsidRDefault="00502B15" w:rsidP="00BE629B"/>
        </w:tc>
      </w:tr>
      <w:tr w:rsidR="00E43236" w14:paraId="0A9DA407" w14:textId="77777777" w:rsidTr="000E2B11">
        <w:tc>
          <w:tcPr>
            <w:tcW w:w="2689" w:type="dxa"/>
          </w:tcPr>
          <w:p w14:paraId="27C64D45" w14:textId="77777777" w:rsidR="00E43236" w:rsidRDefault="00E43236" w:rsidP="00BE629B"/>
        </w:tc>
        <w:tc>
          <w:tcPr>
            <w:tcW w:w="1701" w:type="dxa"/>
          </w:tcPr>
          <w:p w14:paraId="7D8F15F9" w14:textId="77777777" w:rsidR="00E43236" w:rsidRPr="00457B12" w:rsidRDefault="00E43236" w:rsidP="00BE629B"/>
        </w:tc>
        <w:tc>
          <w:tcPr>
            <w:tcW w:w="1842" w:type="dxa"/>
          </w:tcPr>
          <w:p w14:paraId="754ADD5A" w14:textId="77777777" w:rsidR="00E43236" w:rsidRDefault="00E43236" w:rsidP="00BE629B"/>
        </w:tc>
        <w:tc>
          <w:tcPr>
            <w:tcW w:w="1134" w:type="dxa"/>
          </w:tcPr>
          <w:p w14:paraId="541AB51D" w14:textId="77777777" w:rsidR="00E43236" w:rsidRDefault="00E43236" w:rsidP="00B85A08"/>
        </w:tc>
        <w:tc>
          <w:tcPr>
            <w:tcW w:w="1843" w:type="dxa"/>
          </w:tcPr>
          <w:p w14:paraId="1FA2F746" w14:textId="77777777" w:rsidR="00E43236" w:rsidRDefault="00E43236" w:rsidP="00BE629B"/>
        </w:tc>
        <w:tc>
          <w:tcPr>
            <w:tcW w:w="1985" w:type="dxa"/>
          </w:tcPr>
          <w:p w14:paraId="49F4F4D2" w14:textId="77777777" w:rsidR="00E43236" w:rsidRDefault="00E43236" w:rsidP="00BE629B"/>
        </w:tc>
        <w:tc>
          <w:tcPr>
            <w:tcW w:w="567" w:type="dxa"/>
          </w:tcPr>
          <w:p w14:paraId="55610590" w14:textId="77777777" w:rsidR="00E43236" w:rsidRDefault="00E43236" w:rsidP="00BE629B"/>
        </w:tc>
        <w:tc>
          <w:tcPr>
            <w:tcW w:w="538" w:type="dxa"/>
          </w:tcPr>
          <w:p w14:paraId="061F4706" w14:textId="77777777" w:rsidR="00E43236" w:rsidRDefault="00E43236" w:rsidP="00BE629B"/>
        </w:tc>
        <w:tc>
          <w:tcPr>
            <w:tcW w:w="567" w:type="dxa"/>
          </w:tcPr>
          <w:p w14:paraId="78F45F42" w14:textId="77777777" w:rsidR="00E43236" w:rsidRDefault="00E43236" w:rsidP="00BE629B"/>
        </w:tc>
        <w:tc>
          <w:tcPr>
            <w:tcW w:w="567" w:type="dxa"/>
          </w:tcPr>
          <w:p w14:paraId="51F75C04" w14:textId="77777777" w:rsidR="00E43236" w:rsidRDefault="00E43236" w:rsidP="00BE629B"/>
        </w:tc>
        <w:tc>
          <w:tcPr>
            <w:tcW w:w="567" w:type="dxa"/>
          </w:tcPr>
          <w:p w14:paraId="1991D4CE" w14:textId="77777777" w:rsidR="00E43236" w:rsidRDefault="00E43236" w:rsidP="00BE629B"/>
        </w:tc>
      </w:tr>
      <w:tr w:rsidR="00051DB9" w14:paraId="5C765F28" w14:textId="77777777" w:rsidTr="000E2B11">
        <w:tc>
          <w:tcPr>
            <w:tcW w:w="2689" w:type="dxa"/>
          </w:tcPr>
          <w:p w14:paraId="71747F99" w14:textId="33260E6F" w:rsidR="00051DB9" w:rsidRDefault="00051DB9" w:rsidP="007F154F">
            <w:r>
              <w:t>School day</w:t>
            </w:r>
            <w:r w:rsidR="00B12EAA">
              <w:t xml:space="preserve"> </w:t>
            </w:r>
            <w:r w:rsidR="00B12EAA" w:rsidRPr="00230AFF">
              <w:rPr>
                <w:b/>
                <w:bCs/>
                <w:color w:val="00B050"/>
              </w:rPr>
              <w:t>*</w:t>
            </w:r>
          </w:p>
        </w:tc>
        <w:tc>
          <w:tcPr>
            <w:tcW w:w="1701" w:type="dxa"/>
          </w:tcPr>
          <w:p w14:paraId="1D4FFD4E" w14:textId="0332DA17" w:rsidR="00051DB9" w:rsidRDefault="00051DB9">
            <w:r w:rsidRPr="00457B12">
              <w:t>08.45</w:t>
            </w:r>
            <w:r w:rsidR="00685181">
              <w:t xml:space="preserve"> – 15.15</w:t>
            </w:r>
          </w:p>
        </w:tc>
        <w:tc>
          <w:tcPr>
            <w:tcW w:w="1842" w:type="dxa"/>
          </w:tcPr>
          <w:p w14:paraId="20B56265" w14:textId="148284D6" w:rsidR="00051DB9" w:rsidRDefault="00051DB9">
            <w:r>
              <w:t>6</w:t>
            </w:r>
            <w:r w:rsidR="00685181">
              <w:t xml:space="preserve"> Hrs </w:t>
            </w:r>
            <w:r>
              <w:t>30</w:t>
            </w:r>
            <w:r w:rsidR="00685181">
              <w:t xml:space="preserve"> Mins</w:t>
            </w:r>
          </w:p>
        </w:tc>
        <w:tc>
          <w:tcPr>
            <w:tcW w:w="1134" w:type="dxa"/>
          </w:tcPr>
          <w:p w14:paraId="698C73FC" w14:textId="45A7F418" w:rsidR="00051DB9" w:rsidRDefault="00051DB9">
            <w:r>
              <w:t>£</w:t>
            </w:r>
            <w:r w:rsidR="009D0341">
              <w:t>40.00</w:t>
            </w:r>
          </w:p>
        </w:tc>
        <w:tc>
          <w:tcPr>
            <w:tcW w:w="1843" w:type="dxa"/>
          </w:tcPr>
          <w:p w14:paraId="4C4A8CB2" w14:textId="2717067C" w:rsidR="00051DB9" w:rsidRDefault="00051DB9" w:rsidP="0074146C">
            <w:r>
              <w:t>£</w:t>
            </w:r>
            <w:r w:rsidR="009D0341">
              <w:t>21.54</w:t>
            </w:r>
          </w:p>
        </w:tc>
        <w:tc>
          <w:tcPr>
            <w:tcW w:w="1985" w:type="dxa"/>
          </w:tcPr>
          <w:p w14:paraId="6304760F" w14:textId="3AD6937D" w:rsidR="00051DB9" w:rsidRDefault="00051DB9" w:rsidP="0074146C">
            <w:r>
              <w:t>£</w:t>
            </w:r>
            <w:r w:rsidR="009D0341">
              <w:t>3.08</w:t>
            </w:r>
          </w:p>
        </w:tc>
        <w:tc>
          <w:tcPr>
            <w:tcW w:w="567" w:type="dxa"/>
          </w:tcPr>
          <w:p w14:paraId="3D31FEC8" w14:textId="77777777" w:rsidR="00051DB9" w:rsidRDefault="00051DB9"/>
        </w:tc>
        <w:tc>
          <w:tcPr>
            <w:tcW w:w="538" w:type="dxa"/>
          </w:tcPr>
          <w:p w14:paraId="4208169F" w14:textId="77777777" w:rsidR="00051DB9" w:rsidRDefault="00051DB9"/>
        </w:tc>
        <w:tc>
          <w:tcPr>
            <w:tcW w:w="567" w:type="dxa"/>
          </w:tcPr>
          <w:p w14:paraId="4B58B50B" w14:textId="77777777" w:rsidR="00051DB9" w:rsidRDefault="00051DB9"/>
        </w:tc>
        <w:tc>
          <w:tcPr>
            <w:tcW w:w="567" w:type="dxa"/>
          </w:tcPr>
          <w:p w14:paraId="25263453" w14:textId="77777777" w:rsidR="00051DB9" w:rsidRDefault="00051DB9"/>
        </w:tc>
        <w:tc>
          <w:tcPr>
            <w:tcW w:w="567" w:type="dxa"/>
          </w:tcPr>
          <w:p w14:paraId="45B21903" w14:textId="77777777" w:rsidR="00051DB9" w:rsidRDefault="00051DB9"/>
        </w:tc>
      </w:tr>
      <w:tr w:rsidR="00051DB9" w14:paraId="199671DF" w14:textId="77777777" w:rsidTr="000E2B11">
        <w:tc>
          <w:tcPr>
            <w:tcW w:w="2689" w:type="dxa"/>
          </w:tcPr>
          <w:p w14:paraId="442D5DEB" w14:textId="1D3DD371" w:rsidR="00051DB9" w:rsidRDefault="00051DB9"/>
        </w:tc>
        <w:tc>
          <w:tcPr>
            <w:tcW w:w="1701" w:type="dxa"/>
          </w:tcPr>
          <w:p w14:paraId="1B78D8CA" w14:textId="68A501AA" w:rsidR="00051DB9" w:rsidRDefault="00051DB9"/>
        </w:tc>
        <w:tc>
          <w:tcPr>
            <w:tcW w:w="1842" w:type="dxa"/>
          </w:tcPr>
          <w:p w14:paraId="06217DC0" w14:textId="5E7C7BC4" w:rsidR="00051DB9" w:rsidRDefault="00051DB9"/>
        </w:tc>
        <w:tc>
          <w:tcPr>
            <w:tcW w:w="1134" w:type="dxa"/>
          </w:tcPr>
          <w:p w14:paraId="4DE1E359" w14:textId="03D005D5" w:rsidR="00051DB9" w:rsidRDefault="00051DB9"/>
        </w:tc>
        <w:tc>
          <w:tcPr>
            <w:tcW w:w="1843" w:type="dxa"/>
          </w:tcPr>
          <w:p w14:paraId="6DDBBACD" w14:textId="4007BC4F" w:rsidR="00051DB9" w:rsidRDefault="00051DB9" w:rsidP="0074146C"/>
        </w:tc>
        <w:tc>
          <w:tcPr>
            <w:tcW w:w="1985" w:type="dxa"/>
          </w:tcPr>
          <w:p w14:paraId="219A32C6" w14:textId="6E409E59" w:rsidR="00051DB9" w:rsidRDefault="00051DB9" w:rsidP="0074146C"/>
        </w:tc>
        <w:tc>
          <w:tcPr>
            <w:tcW w:w="567" w:type="dxa"/>
          </w:tcPr>
          <w:p w14:paraId="339AA9C7" w14:textId="77777777" w:rsidR="00051DB9" w:rsidRDefault="00051DB9"/>
        </w:tc>
        <w:tc>
          <w:tcPr>
            <w:tcW w:w="538" w:type="dxa"/>
          </w:tcPr>
          <w:p w14:paraId="4F6FF495" w14:textId="77777777" w:rsidR="00051DB9" w:rsidRDefault="00051DB9"/>
        </w:tc>
        <w:tc>
          <w:tcPr>
            <w:tcW w:w="567" w:type="dxa"/>
          </w:tcPr>
          <w:p w14:paraId="1506E84D" w14:textId="77777777" w:rsidR="00051DB9" w:rsidRDefault="00051DB9"/>
        </w:tc>
        <w:tc>
          <w:tcPr>
            <w:tcW w:w="567" w:type="dxa"/>
          </w:tcPr>
          <w:p w14:paraId="450A823A" w14:textId="77777777" w:rsidR="00051DB9" w:rsidRDefault="00051DB9"/>
        </w:tc>
        <w:tc>
          <w:tcPr>
            <w:tcW w:w="567" w:type="dxa"/>
          </w:tcPr>
          <w:p w14:paraId="3F32C403" w14:textId="77777777" w:rsidR="00051DB9" w:rsidRDefault="00051DB9"/>
        </w:tc>
      </w:tr>
      <w:tr w:rsidR="00051DB9" w14:paraId="02DC05D8" w14:textId="77777777" w:rsidTr="000E2B11">
        <w:tc>
          <w:tcPr>
            <w:tcW w:w="2689" w:type="dxa"/>
          </w:tcPr>
          <w:p w14:paraId="3B9B3621" w14:textId="2A9DCDA2" w:rsidR="00E43236" w:rsidRPr="00E43236" w:rsidRDefault="00E43236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EXTENDED DAY</w:t>
            </w:r>
          </w:p>
        </w:tc>
        <w:tc>
          <w:tcPr>
            <w:tcW w:w="1701" w:type="dxa"/>
          </w:tcPr>
          <w:p w14:paraId="4C7859B8" w14:textId="1FE65625" w:rsidR="00051DB9" w:rsidRDefault="00051DB9"/>
        </w:tc>
        <w:tc>
          <w:tcPr>
            <w:tcW w:w="1842" w:type="dxa"/>
          </w:tcPr>
          <w:p w14:paraId="4016B77E" w14:textId="13863D32" w:rsidR="00051DB9" w:rsidRDefault="00051DB9"/>
        </w:tc>
        <w:tc>
          <w:tcPr>
            <w:tcW w:w="1134" w:type="dxa"/>
          </w:tcPr>
          <w:p w14:paraId="428A39D6" w14:textId="5211E4E0" w:rsidR="00051DB9" w:rsidRDefault="00051DB9"/>
        </w:tc>
        <w:tc>
          <w:tcPr>
            <w:tcW w:w="1843" w:type="dxa"/>
          </w:tcPr>
          <w:p w14:paraId="4BD99125" w14:textId="63B28129" w:rsidR="00051DB9" w:rsidRDefault="00051DB9" w:rsidP="0074146C"/>
        </w:tc>
        <w:tc>
          <w:tcPr>
            <w:tcW w:w="1985" w:type="dxa"/>
          </w:tcPr>
          <w:p w14:paraId="74A22070" w14:textId="67E5531D" w:rsidR="00051DB9" w:rsidRDefault="00051DB9" w:rsidP="0074146C"/>
        </w:tc>
        <w:tc>
          <w:tcPr>
            <w:tcW w:w="567" w:type="dxa"/>
          </w:tcPr>
          <w:p w14:paraId="0AC36D64" w14:textId="77777777" w:rsidR="00051DB9" w:rsidRDefault="00051DB9"/>
        </w:tc>
        <w:tc>
          <w:tcPr>
            <w:tcW w:w="538" w:type="dxa"/>
          </w:tcPr>
          <w:p w14:paraId="06483CD2" w14:textId="77777777" w:rsidR="00051DB9" w:rsidRDefault="00051DB9"/>
        </w:tc>
        <w:tc>
          <w:tcPr>
            <w:tcW w:w="567" w:type="dxa"/>
          </w:tcPr>
          <w:p w14:paraId="1C51ED34" w14:textId="77777777" w:rsidR="00051DB9" w:rsidRDefault="00051DB9"/>
        </w:tc>
        <w:tc>
          <w:tcPr>
            <w:tcW w:w="567" w:type="dxa"/>
          </w:tcPr>
          <w:p w14:paraId="0E059E1D" w14:textId="77777777" w:rsidR="00051DB9" w:rsidRDefault="00051DB9"/>
        </w:tc>
        <w:tc>
          <w:tcPr>
            <w:tcW w:w="567" w:type="dxa"/>
          </w:tcPr>
          <w:p w14:paraId="088F772F" w14:textId="77777777" w:rsidR="00051DB9" w:rsidRDefault="00051DB9"/>
        </w:tc>
      </w:tr>
      <w:tr w:rsidR="00051DB9" w14:paraId="522755CD" w14:textId="77777777" w:rsidTr="000E2B11">
        <w:tc>
          <w:tcPr>
            <w:tcW w:w="2689" w:type="dxa"/>
          </w:tcPr>
          <w:p w14:paraId="4DD8D2AF" w14:textId="6087C1DC" w:rsidR="00E43236" w:rsidRDefault="00E43236">
            <w:r>
              <w:t>School Day to 4pm</w:t>
            </w:r>
            <w:r w:rsidR="00B12EAA">
              <w:t xml:space="preserve"> </w:t>
            </w:r>
            <w:r w:rsidR="00B12EAA" w:rsidRPr="00230AFF">
              <w:rPr>
                <w:b/>
                <w:bCs/>
                <w:color w:val="00B050"/>
              </w:rPr>
              <w:t>*</w:t>
            </w:r>
            <w:r w:rsidR="00B12EAA">
              <w:t xml:space="preserve"> </w:t>
            </w:r>
            <w:r w:rsidR="00B12EAA" w:rsidRPr="00B12EAA">
              <w:rPr>
                <w:rFonts w:cstheme="minorHAnsi"/>
                <w:b/>
                <w:bCs/>
                <w:color w:val="7030A0"/>
              </w:rPr>
              <w:t>¥</w:t>
            </w:r>
          </w:p>
        </w:tc>
        <w:tc>
          <w:tcPr>
            <w:tcW w:w="1701" w:type="dxa"/>
          </w:tcPr>
          <w:p w14:paraId="12176BA8" w14:textId="46104BF7" w:rsidR="00051DB9" w:rsidRDefault="00E43236">
            <w:r>
              <w:t>08.45 – 16.00</w:t>
            </w:r>
          </w:p>
        </w:tc>
        <w:tc>
          <w:tcPr>
            <w:tcW w:w="1842" w:type="dxa"/>
          </w:tcPr>
          <w:p w14:paraId="2789BB9D" w14:textId="092F8CD0" w:rsidR="00051DB9" w:rsidRDefault="00685181">
            <w:r>
              <w:t>7 Hrs 15 Mins</w:t>
            </w:r>
          </w:p>
        </w:tc>
        <w:tc>
          <w:tcPr>
            <w:tcW w:w="1134" w:type="dxa"/>
          </w:tcPr>
          <w:p w14:paraId="69EF369F" w14:textId="146631BA" w:rsidR="00051DB9" w:rsidRDefault="00685181">
            <w:r>
              <w:t>£4</w:t>
            </w:r>
            <w:r w:rsidR="009D0341">
              <w:t>4.61</w:t>
            </w:r>
          </w:p>
        </w:tc>
        <w:tc>
          <w:tcPr>
            <w:tcW w:w="1843" w:type="dxa"/>
          </w:tcPr>
          <w:p w14:paraId="190F61A2" w14:textId="35E43303" w:rsidR="00051DB9" w:rsidRDefault="00685181" w:rsidP="0074146C">
            <w:r>
              <w:t>£</w:t>
            </w:r>
            <w:r w:rsidR="002F05CE">
              <w:t>2</w:t>
            </w:r>
            <w:r w:rsidR="009D0341">
              <w:t>6.15</w:t>
            </w:r>
          </w:p>
        </w:tc>
        <w:tc>
          <w:tcPr>
            <w:tcW w:w="1985" w:type="dxa"/>
          </w:tcPr>
          <w:p w14:paraId="7E213E98" w14:textId="11D7F331" w:rsidR="00051DB9" w:rsidRDefault="00685181" w:rsidP="0074146C">
            <w:r>
              <w:t>£</w:t>
            </w:r>
            <w:r w:rsidR="002F05CE">
              <w:t>7</w:t>
            </w:r>
            <w:r w:rsidR="009D0341">
              <w:t>.69</w:t>
            </w:r>
          </w:p>
        </w:tc>
        <w:tc>
          <w:tcPr>
            <w:tcW w:w="567" w:type="dxa"/>
          </w:tcPr>
          <w:p w14:paraId="5C6B36A4" w14:textId="77777777" w:rsidR="00051DB9" w:rsidRDefault="00051DB9"/>
        </w:tc>
        <w:tc>
          <w:tcPr>
            <w:tcW w:w="538" w:type="dxa"/>
          </w:tcPr>
          <w:p w14:paraId="181C214D" w14:textId="77777777" w:rsidR="00051DB9" w:rsidRDefault="00051DB9"/>
        </w:tc>
        <w:tc>
          <w:tcPr>
            <w:tcW w:w="567" w:type="dxa"/>
          </w:tcPr>
          <w:p w14:paraId="0A3633C9" w14:textId="77777777" w:rsidR="00051DB9" w:rsidRDefault="00051DB9"/>
        </w:tc>
        <w:tc>
          <w:tcPr>
            <w:tcW w:w="567" w:type="dxa"/>
          </w:tcPr>
          <w:p w14:paraId="5C6D4AF5" w14:textId="77777777" w:rsidR="00051DB9" w:rsidRDefault="00051DB9"/>
        </w:tc>
        <w:tc>
          <w:tcPr>
            <w:tcW w:w="567" w:type="dxa"/>
          </w:tcPr>
          <w:p w14:paraId="67E187E5" w14:textId="77777777" w:rsidR="00051DB9" w:rsidRDefault="00051DB9"/>
        </w:tc>
      </w:tr>
      <w:tr w:rsidR="00051DB9" w14:paraId="1EFE85F3" w14:textId="77777777" w:rsidTr="000E2B11">
        <w:tc>
          <w:tcPr>
            <w:tcW w:w="2689" w:type="dxa"/>
          </w:tcPr>
          <w:p w14:paraId="4A136BBE" w14:textId="4F94DCC9" w:rsidR="00051DB9" w:rsidRDefault="00E43236">
            <w:r>
              <w:t>School Day to 5pm</w:t>
            </w:r>
            <w:r w:rsidR="00B12EAA">
              <w:t xml:space="preserve"> </w:t>
            </w:r>
            <w:r w:rsidR="00B12EAA" w:rsidRPr="00230AFF">
              <w:rPr>
                <w:b/>
                <w:bCs/>
                <w:color w:val="00B050"/>
              </w:rPr>
              <w:t>*</w:t>
            </w:r>
            <w:r w:rsidR="00B12EAA">
              <w:t xml:space="preserve"> </w:t>
            </w:r>
            <w:r w:rsidR="00B12EAA" w:rsidRPr="00B12EAA">
              <w:rPr>
                <w:rFonts w:cstheme="minorHAnsi"/>
                <w:b/>
                <w:bCs/>
                <w:color w:val="7030A0"/>
              </w:rPr>
              <w:t>¥</w:t>
            </w:r>
          </w:p>
        </w:tc>
        <w:tc>
          <w:tcPr>
            <w:tcW w:w="1701" w:type="dxa"/>
          </w:tcPr>
          <w:p w14:paraId="661942CB" w14:textId="012B1117" w:rsidR="00051DB9" w:rsidRDefault="00E43236">
            <w:r>
              <w:t>08.45 – 17.00</w:t>
            </w:r>
          </w:p>
        </w:tc>
        <w:tc>
          <w:tcPr>
            <w:tcW w:w="1842" w:type="dxa"/>
          </w:tcPr>
          <w:p w14:paraId="72245FBA" w14:textId="7D7177F6" w:rsidR="00051DB9" w:rsidRDefault="00685181">
            <w:r>
              <w:t>8 Hrs 15 Mins</w:t>
            </w:r>
          </w:p>
        </w:tc>
        <w:tc>
          <w:tcPr>
            <w:tcW w:w="1134" w:type="dxa"/>
          </w:tcPr>
          <w:p w14:paraId="787957AE" w14:textId="20EF0FFC" w:rsidR="00051DB9" w:rsidRDefault="00685181">
            <w:r>
              <w:t>£</w:t>
            </w:r>
            <w:r w:rsidR="009D0341">
              <w:t>50.76</w:t>
            </w:r>
          </w:p>
        </w:tc>
        <w:tc>
          <w:tcPr>
            <w:tcW w:w="1843" w:type="dxa"/>
          </w:tcPr>
          <w:p w14:paraId="6225AAD1" w14:textId="50DA6637" w:rsidR="00051DB9" w:rsidRDefault="00685181" w:rsidP="0074146C">
            <w:r>
              <w:t>£</w:t>
            </w:r>
            <w:r w:rsidR="002F05CE">
              <w:t>3</w:t>
            </w:r>
            <w:r w:rsidR="009D0341">
              <w:t>2.30</w:t>
            </w:r>
          </w:p>
        </w:tc>
        <w:tc>
          <w:tcPr>
            <w:tcW w:w="1985" w:type="dxa"/>
          </w:tcPr>
          <w:p w14:paraId="5A16F076" w14:textId="2E220CBD" w:rsidR="00051DB9" w:rsidRDefault="00685181" w:rsidP="0074146C">
            <w:r>
              <w:t>£</w:t>
            </w:r>
            <w:r w:rsidR="00AA4398">
              <w:t>1</w:t>
            </w:r>
            <w:r w:rsidR="009D0341">
              <w:t>3.85</w:t>
            </w:r>
          </w:p>
        </w:tc>
        <w:tc>
          <w:tcPr>
            <w:tcW w:w="567" w:type="dxa"/>
          </w:tcPr>
          <w:p w14:paraId="3D13C538" w14:textId="77777777" w:rsidR="00051DB9" w:rsidRDefault="00051DB9"/>
        </w:tc>
        <w:tc>
          <w:tcPr>
            <w:tcW w:w="538" w:type="dxa"/>
          </w:tcPr>
          <w:p w14:paraId="3A81D3D4" w14:textId="77777777" w:rsidR="00051DB9" w:rsidRDefault="00051DB9"/>
        </w:tc>
        <w:tc>
          <w:tcPr>
            <w:tcW w:w="567" w:type="dxa"/>
          </w:tcPr>
          <w:p w14:paraId="21A847BB" w14:textId="77777777" w:rsidR="00051DB9" w:rsidRDefault="00051DB9"/>
        </w:tc>
        <w:tc>
          <w:tcPr>
            <w:tcW w:w="567" w:type="dxa"/>
          </w:tcPr>
          <w:p w14:paraId="4FD490FF" w14:textId="77777777" w:rsidR="00051DB9" w:rsidRDefault="00051DB9"/>
        </w:tc>
        <w:tc>
          <w:tcPr>
            <w:tcW w:w="567" w:type="dxa"/>
          </w:tcPr>
          <w:p w14:paraId="28CB6C17" w14:textId="77777777" w:rsidR="00051DB9" w:rsidRDefault="00051DB9"/>
        </w:tc>
      </w:tr>
      <w:tr w:rsidR="00051DB9" w14:paraId="49862571" w14:textId="77777777" w:rsidTr="000E2B11">
        <w:tc>
          <w:tcPr>
            <w:tcW w:w="2689" w:type="dxa"/>
          </w:tcPr>
          <w:p w14:paraId="25657BB8" w14:textId="6808EDAF" w:rsidR="00051DB9" w:rsidRDefault="00E43236">
            <w:r>
              <w:t>School Day to 6pm</w:t>
            </w:r>
            <w:r w:rsidR="00B12EAA">
              <w:t xml:space="preserve"> </w:t>
            </w:r>
            <w:r w:rsidR="00B12EAA" w:rsidRPr="00230AFF">
              <w:rPr>
                <w:b/>
                <w:bCs/>
                <w:color w:val="00B050"/>
              </w:rPr>
              <w:t>*</w:t>
            </w:r>
            <w:r w:rsidR="00B12EAA">
              <w:t xml:space="preserve"> </w:t>
            </w:r>
            <w:r w:rsidR="00B12EAA" w:rsidRPr="00B12EAA">
              <w:rPr>
                <w:rFonts w:cstheme="minorHAnsi"/>
                <w:b/>
                <w:bCs/>
                <w:color w:val="7030A0"/>
              </w:rPr>
              <w:t>¥</w:t>
            </w:r>
          </w:p>
        </w:tc>
        <w:tc>
          <w:tcPr>
            <w:tcW w:w="1701" w:type="dxa"/>
          </w:tcPr>
          <w:p w14:paraId="4147FD69" w14:textId="799DD464" w:rsidR="00051DB9" w:rsidRDefault="00E43236">
            <w:r>
              <w:t>08.45 – 18.00</w:t>
            </w:r>
          </w:p>
        </w:tc>
        <w:tc>
          <w:tcPr>
            <w:tcW w:w="1842" w:type="dxa"/>
          </w:tcPr>
          <w:p w14:paraId="01D18E7F" w14:textId="1AC6B5BF" w:rsidR="00051DB9" w:rsidRDefault="00685181">
            <w:r>
              <w:t>9 Hrs 15 Mins</w:t>
            </w:r>
          </w:p>
        </w:tc>
        <w:tc>
          <w:tcPr>
            <w:tcW w:w="1134" w:type="dxa"/>
          </w:tcPr>
          <w:p w14:paraId="5F546072" w14:textId="30E67ACE" w:rsidR="00051DB9" w:rsidRDefault="00685181">
            <w:r>
              <w:t>£5</w:t>
            </w:r>
            <w:r w:rsidR="009D0341">
              <w:t>6.91</w:t>
            </w:r>
          </w:p>
        </w:tc>
        <w:tc>
          <w:tcPr>
            <w:tcW w:w="1843" w:type="dxa"/>
          </w:tcPr>
          <w:p w14:paraId="4304EC1A" w14:textId="44CBB097" w:rsidR="00051DB9" w:rsidRDefault="00685181" w:rsidP="0074146C">
            <w:r>
              <w:t>£</w:t>
            </w:r>
            <w:r w:rsidR="002F05CE">
              <w:t>3</w:t>
            </w:r>
            <w:r w:rsidR="009D0341">
              <w:t>8.46</w:t>
            </w:r>
          </w:p>
        </w:tc>
        <w:tc>
          <w:tcPr>
            <w:tcW w:w="1985" w:type="dxa"/>
          </w:tcPr>
          <w:p w14:paraId="2EE28780" w14:textId="4A43B8B3" w:rsidR="00051DB9" w:rsidRDefault="00685181" w:rsidP="0074146C">
            <w:r>
              <w:t>£</w:t>
            </w:r>
            <w:r w:rsidR="009D0341">
              <w:t>20.00</w:t>
            </w:r>
          </w:p>
        </w:tc>
        <w:tc>
          <w:tcPr>
            <w:tcW w:w="567" w:type="dxa"/>
          </w:tcPr>
          <w:p w14:paraId="4374FC1D" w14:textId="77777777" w:rsidR="00051DB9" w:rsidRDefault="00051DB9"/>
        </w:tc>
        <w:tc>
          <w:tcPr>
            <w:tcW w:w="538" w:type="dxa"/>
          </w:tcPr>
          <w:p w14:paraId="79F8AA5D" w14:textId="77777777" w:rsidR="00051DB9" w:rsidRDefault="00051DB9"/>
        </w:tc>
        <w:tc>
          <w:tcPr>
            <w:tcW w:w="567" w:type="dxa"/>
          </w:tcPr>
          <w:p w14:paraId="53ACBD13" w14:textId="77777777" w:rsidR="00051DB9" w:rsidRDefault="00051DB9"/>
        </w:tc>
        <w:tc>
          <w:tcPr>
            <w:tcW w:w="567" w:type="dxa"/>
          </w:tcPr>
          <w:p w14:paraId="24DE7585" w14:textId="77777777" w:rsidR="00051DB9" w:rsidRDefault="00051DB9"/>
        </w:tc>
        <w:tc>
          <w:tcPr>
            <w:tcW w:w="567" w:type="dxa"/>
          </w:tcPr>
          <w:p w14:paraId="054F2D36" w14:textId="77777777" w:rsidR="00051DB9" w:rsidRDefault="00051DB9"/>
        </w:tc>
      </w:tr>
      <w:tr w:rsidR="00685181" w14:paraId="30949A87" w14:textId="77777777" w:rsidTr="000E2B11">
        <w:tc>
          <w:tcPr>
            <w:tcW w:w="2689" w:type="dxa"/>
          </w:tcPr>
          <w:p w14:paraId="0A090980" w14:textId="77777777" w:rsidR="00685181" w:rsidRDefault="00685181"/>
        </w:tc>
        <w:tc>
          <w:tcPr>
            <w:tcW w:w="1701" w:type="dxa"/>
          </w:tcPr>
          <w:p w14:paraId="17BE2ACD" w14:textId="77777777" w:rsidR="00685181" w:rsidRDefault="00685181"/>
        </w:tc>
        <w:tc>
          <w:tcPr>
            <w:tcW w:w="1842" w:type="dxa"/>
          </w:tcPr>
          <w:p w14:paraId="757CAFE5" w14:textId="77777777" w:rsidR="00685181" w:rsidRDefault="00685181"/>
        </w:tc>
        <w:tc>
          <w:tcPr>
            <w:tcW w:w="1134" w:type="dxa"/>
          </w:tcPr>
          <w:p w14:paraId="4B74D196" w14:textId="77777777" w:rsidR="00685181" w:rsidRDefault="00685181"/>
        </w:tc>
        <w:tc>
          <w:tcPr>
            <w:tcW w:w="1843" w:type="dxa"/>
          </w:tcPr>
          <w:p w14:paraId="5B9948D3" w14:textId="77777777" w:rsidR="00685181" w:rsidRDefault="00685181" w:rsidP="0074146C"/>
        </w:tc>
        <w:tc>
          <w:tcPr>
            <w:tcW w:w="1985" w:type="dxa"/>
          </w:tcPr>
          <w:p w14:paraId="228B9E9F" w14:textId="77777777" w:rsidR="00685181" w:rsidRDefault="00685181" w:rsidP="0074146C"/>
        </w:tc>
        <w:tc>
          <w:tcPr>
            <w:tcW w:w="567" w:type="dxa"/>
          </w:tcPr>
          <w:p w14:paraId="6150F6AD" w14:textId="77777777" w:rsidR="00685181" w:rsidRDefault="00685181"/>
        </w:tc>
        <w:tc>
          <w:tcPr>
            <w:tcW w:w="538" w:type="dxa"/>
          </w:tcPr>
          <w:p w14:paraId="7A143E89" w14:textId="77777777" w:rsidR="00685181" w:rsidRDefault="00685181"/>
        </w:tc>
        <w:tc>
          <w:tcPr>
            <w:tcW w:w="567" w:type="dxa"/>
          </w:tcPr>
          <w:p w14:paraId="75AFF8FD" w14:textId="77777777" w:rsidR="00685181" w:rsidRDefault="00685181"/>
        </w:tc>
        <w:tc>
          <w:tcPr>
            <w:tcW w:w="567" w:type="dxa"/>
          </w:tcPr>
          <w:p w14:paraId="7AEFFF69" w14:textId="77777777" w:rsidR="00685181" w:rsidRDefault="00685181"/>
        </w:tc>
        <w:tc>
          <w:tcPr>
            <w:tcW w:w="567" w:type="dxa"/>
          </w:tcPr>
          <w:p w14:paraId="642668F0" w14:textId="77777777" w:rsidR="00685181" w:rsidRDefault="00685181"/>
        </w:tc>
      </w:tr>
      <w:tr w:rsidR="00685181" w14:paraId="26824C85" w14:textId="77777777" w:rsidTr="000E2B11">
        <w:tc>
          <w:tcPr>
            <w:tcW w:w="2689" w:type="dxa"/>
          </w:tcPr>
          <w:p w14:paraId="11A3E0CA" w14:textId="30DE4427" w:rsidR="00685181" w:rsidRDefault="00685181">
            <w:r>
              <w:t>Early Morning to 3.15pm</w:t>
            </w:r>
            <w:r w:rsidR="006449A7">
              <w:t xml:space="preserve"> </w:t>
            </w:r>
            <w:r w:rsidR="00B12EAA" w:rsidRPr="00230AFF">
              <w:rPr>
                <w:b/>
                <w:bCs/>
                <w:color w:val="00B050"/>
              </w:rPr>
              <w:t>*</w:t>
            </w:r>
          </w:p>
        </w:tc>
        <w:tc>
          <w:tcPr>
            <w:tcW w:w="1701" w:type="dxa"/>
          </w:tcPr>
          <w:p w14:paraId="56F36179" w14:textId="70B05679" w:rsidR="00685181" w:rsidRDefault="00685181">
            <w:r>
              <w:t>07.45 – 15.15</w:t>
            </w:r>
          </w:p>
        </w:tc>
        <w:tc>
          <w:tcPr>
            <w:tcW w:w="1842" w:type="dxa"/>
          </w:tcPr>
          <w:p w14:paraId="51EF52B8" w14:textId="22C71EE8" w:rsidR="00685181" w:rsidRDefault="00685181">
            <w:r>
              <w:t>7 Hrs 30 Mins</w:t>
            </w:r>
          </w:p>
        </w:tc>
        <w:tc>
          <w:tcPr>
            <w:tcW w:w="1134" w:type="dxa"/>
          </w:tcPr>
          <w:p w14:paraId="65454F08" w14:textId="5D30F210" w:rsidR="00685181" w:rsidRDefault="00685181">
            <w:r>
              <w:t>£4</w:t>
            </w:r>
            <w:r w:rsidR="009D0341">
              <w:t>6.15</w:t>
            </w:r>
          </w:p>
        </w:tc>
        <w:tc>
          <w:tcPr>
            <w:tcW w:w="1843" w:type="dxa"/>
          </w:tcPr>
          <w:p w14:paraId="2EF5DF37" w14:textId="2E7179CF" w:rsidR="00685181" w:rsidRDefault="00B12EAA" w:rsidP="0074146C">
            <w:r>
              <w:t>£</w:t>
            </w:r>
            <w:r w:rsidR="002F05CE">
              <w:t>2</w:t>
            </w:r>
            <w:r w:rsidR="009D0341">
              <w:t>7.69</w:t>
            </w:r>
          </w:p>
        </w:tc>
        <w:tc>
          <w:tcPr>
            <w:tcW w:w="1985" w:type="dxa"/>
          </w:tcPr>
          <w:p w14:paraId="29811DBE" w14:textId="62355618" w:rsidR="00685181" w:rsidRDefault="00B12EAA" w:rsidP="0074146C">
            <w:r>
              <w:t>£</w:t>
            </w:r>
            <w:r w:rsidR="009D0341">
              <w:t>9.23</w:t>
            </w:r>
          </w:p>
        </w:tc>
        <w:tc>
          <w:tcPr>
            <w:tcW w:w="567" w:type="dxa"/>
          </w:tcPr>
          <w:p w14:paraId="595ED6EA" w14:textId="77777777" w:rsidR="00685181" w:rsidRDefault="00685181"/>
        </w:tc>
        <w:tc>
          <w:tcPr>
            <w:tcW w:w="538" w:type="dxa"/>
          </w:tcPr>
          <w:p w14:paraId="2667C77F" w14:textId="77777777" w:rsidR="00685181" w:rsidRDefault="00685181"/>
        </w:tc>
        <w:tc>
          <w:tcPr>
            <w:tcW w:w="567" w:type="dxa"/>
          </w:tcPr>
          <w:p w14:paraId="765D099B" w14:textId="77777777" w:rsidR="00685181" w:rsidRDefault="00685181"/>
        </w:tc>
        <w:tc>
          <w:tcPr>
            <w:tcW w:w="567" w:type="dxa"/>
          </w:tcPr>
          <w:p w14:paraId="6A468188" w14:textId="77777777" w:rsidR="00685181" w:rsidRDefault="00685181"/>
        </w:tc>
        <w:tc>
          <w:tcPr>
            <w:tcW w:w="567" w:type="dxa"/>
          </w:tcPr>
          <w:p w14:paraId="2DE432EC" w14:textId="77777777" w:rsidR="00685181" w:rsidRDefault="00685181"/>
        </w:tc>
      </w:tr>
      <w:tr w:rsidR="00685181" w14:paraId="35396979" w14:textId="77777777" w:rsidTr="000E2B11">
        <w:tc>
          <w:tcPr>
            <w:tcW w:w="2689" w:type="dxa"/>
          </w:tcPr>
          <w:p w14:paraId="20FBB31B" w14:textId="3D29A8B0" w:rsidR="00685181" w:rsidRDefault="00685181">
            <w:r>
              <w:t>Early Morning to 4pm</w:t>
            </w:r>
            <w:r w:rsidR="00B12EAA">
              <w:t xml:space="preserve"> </w:t>
            </w:r>
            <w:r w:rsidR="00B12EAA" w:rsidRPr="00230AFF">
              <w:rPr>
                <w:b/>
                <w:bCs/>
                <w:color w:val="00B050"/>
              </w:rPr>
              <w:t>*</w:t>
            </w:r>
            <w:r w:rsidR="00B12EAA">
              <w:t xml:space="preserve"> </w:t>
            </w:r>
            <w:r w:rsidR="00B12EAA" w:rsidRPr="00230AFF">
              <w:rPr>
                <w:rFonts w:cstheme="minorHAnsi"/>
                <w:b/>
                <w:bCs/>
                <w:color w:val="7030A0"/>
              </w:rPr>
              <w:t>¥</w:t>
            </w:r>
          </w:p>
        </w:tc>
        <w:tc>
          <w:tcPr>
            <w:tcW w:w="1701" w:type="dxa"/>
          </w:tcPr>
          <w:p w14:paraId="7312CEC0" w14:textId="13DA8032" w:rsidR="00685181" w:rsidRDefault="00685181">
            <w:r>
              <w:t>07.45 – 16.00</w:t>
            </w:r>
          </w:p>
        </w:tc>
        <w:tc>
          <w:tcPr>
            <w:tcW w:w="1842" w:type="dxa"/>
          </w:tcPr>
          <w:p w14:paraId="33928194" w14:textId="3A74774B" w:rsidR="00685181" w:rsidRDefault="00685181">
            <w:r>
              <w:t>8 Hrs 15 Mins</w:t>
            </w:r>
          </w:p>
        </w:tc>
        <w:tc>
          <w:tcPr>
            <w:tcW w:w="1134" w:type="dxa"/>
          </w:tcPr>
          <w:p w14:paraId="1681DEEA" w14:textId="1362D8BC" w:rsidR="00685181" w:rsidRDefault="00685181">
            <w:r>
              <w:t>£</w:t>
            </w:r>
            <w:r w:rsidR="009D0341">
              <w:t>50.76</w:t>
            </w:r>
          </w:p>
        </w:tc>
        <w:tc>
          <w:tcPr>
            <w:tcW w:w="1843" w:type="dxa"/>
          </w:tcPr>
          <w:p w14:paraId="0F5169D0" w14:textId="3DC2482F" w:rsidR="00685181" w:rsidRDefault="00B12EAA" w:rsidP="0074146C">
            <w:r>
              <w:t>£</w:t>
            </w:r>
            <w:r w:rsidR="002F05CE">
              <w:t>3</w:t>
            </w:r>
            <w:r w:rsidR="009D0341">
              <w:t>2.30</w:t>
            </w:r>
          </w:p>
        </w:tc>
        <w:tc>
          <w:tcPr>
            <w:tcW w:w="1985" w:type="dxa"/>
          </w:tcPr>
          <w:p w14:paraId="415509E2" w14:textId="15791DAF" w:rsidR="00685181" w:rsidRDefault="00B12EAA" w:rsidP="0074146C">
            <w:r>
              <w:t>£</w:t>
            </w:r>
            <w:r w:rsidR="00AA4398">
              <w:t>1</w:t>
            </w:r>
            <w:r w:rsidR="009D0341">
              <w:t>3.85</w:t>
            </w:r>
          </w:p>
        </w:tc>
        <w:tc>
          <w:tcPr>
            <w:tcW w:w="567" w:type="dxa"/>
          </w:tcPr>
          <w:p w14:paraId="7668FB37" w14:textId="77777777" w:rsidR="00685181" w:rsidRDefault="00685181"/>
        </w:tc>
        <w:tc>
          <w:tcPr>
            <w:tcW w:w="538" w:type="dxa"/>
          </w:tcPr>
          <w:p w14:paraId="347A5E33" w14:textId="77777777" w:rsidR="00685181" w:rsidRDefault="00685181"/>
        </w:tc>
        <w:tc>
          <w:tcPr>
            <w:tcW w:w="567" w:type="dxa"/>
          </w:tcPr>
          <w:p w14:paraId="557C8FAF" w14:textId="77777777" w:rsidR="00685181" w:rsidRDefault="00685181"/>
        </w:tc>
        <w:tc>
          <w:tcPr>
            <w:tcW w:w="567" w:type="dxa"/>
          </w:tcPr>
          <w:p w14:paraId="26A11F84" w14:textId="77777777" w:rsidR="00685181" w:rsidRDefault="00685181"/>
        </w:tc>
        <w:tc>
          <w:tcPr>
            <w:tcW w:w="567" w:type="dxa"/>
          </w:tcPr>
          <w:p w14:paraId="0E42D6DC" w14:textId="77777777" w:rsidR="00685181" w:rsidRDefault="00685181"/>
        </w:tc>
      </w:tr>
      <w:tr w:rsidR="00685181" w14:paraId="55915251" w14:textId="77777777" w:rsidTr="000E2B11">
        <w:tc>
          <w:tcPr>
            <w:tcW w:w="2689" w:type="dxa"/>
          </w:tcPr>
          <w:p w14:paraId="68D32D07" w14:textId="057881A6" w:rsidR="00685181" w:rsidRDefault="00685181">
            <w:r>
              <w:t>Early Morning to 5pm</w:t>
            </w:r>
            <w:r w:rsidR="00B12EAA">
              <w:t xml:space="preserve"> </w:t>
            </w:r>
            <w:r w:rsidR="00B12EAA" w:rsidRPr="00230AFF">
              <w:rPr>
                <w:b/>
                <w:bCs/>
                <w:color w:val="00B050"/>
              </w:rPr>
              <w:t>*</w:t>
            </w:r>
            <w:r w:rsidR="00B12EAA">
              <w:t xml:space="preserve"> </w:t>
            </w:r>
            <w:r w:rsidR="00B12EAA" w:rsidRPr="00230AFF">
              <w:rPr>
                <w:rFonts w:cstheme="minorHAnsi"/>
                <w:b/>
                <w:bCs/>
                <w:color w:val="7030A0"/>
              </w:rPr>
              <w:t>¥</w:t>
            </w:r>
          </w:p>
        </w:tc>
        <w:tc>
          <w:tcPr>
            <w:tcW w:w="1701" w:type="dxa"/>
          </w:tcPr>
          <w:p w14:paraId="08736779" w14:textId="42EE901F" w:rsidR="00685181" w:rsidRDefault="00685181">
            <w:r>
              <w:t>07.45 – 17.00</w:t>
            </w:r>
          </w:p>
        </w:tc>
        <w:tc>
          <w:tcPr>
            <w:tcW w:w="1842" w:type="dxa"/>
          </w:tcPr>
          <w:p w14:paraId="4E553F15" w14:textId="2F9292A8" w:rsidR="00685181" w:rsidRDefault="00685181">
            <w:r>
              <w:t>9 Hrs 15 Mins</w:t>
            </w:r>
          </w:p>
        </w:tc>
        <w:tc>
          <w:tcPr>
            <w:tcW w:w="1134" w:type="dxa"/>
          </w:tcPr>
          <w:p w14:paraId="3761F653" w14:textId="6E667BC6" w:rsidR="00685181" w:rsidRDefault="00685181">
            <w:r>
              <w:t>£5</w:t>
            </w:r>
            <w:r w:rsidR="009D0341">
              <w:t>6.91</w:t>
            </w:r>
          </w:p>
        </w:tc>
        <w:tc>
          <w:tcPr>
            <w:tcW w:w="1843" w:type="dxa"/>
          </w:tcPr>
          <w:p w14:paraId="4433A4FF" w14:textId="0B34797A" w:rsidR="00685181" w:rsidRDefault="00B12EAA" w:rsidP="0074146C">
            <w:r>
              <w:t>£</w:t>
            </w:r>
            <w:r w:rsidR="002F05CE">
              <w:t>3</w:t>
            </w:r>
            <w:r w:rsidR="009D0341">
              <w:t>8.46</w:t>
            </w:r>
          </w:p>
        </w:tc>
        <w:tc>
          <w:tcPr>
            <w:tcW w:w="1985" w:type="dxa"/>
          </w:tcPr>
          <w:p w14:paraId="0C4D921F" w14:textId="6983AC7A" w:rsidR="00685181" w:rsidRDefault="00B12EAA" w:rsidP="0074146C">
            <w:r>
              <w:t>£</w:t>
            </w:r>
            <w:r w:rsidR="009D0341">
              <w:t>20.00</w:t>
            </w:r>
          </w:p>
        </w:tc>
        <w:tc>
          <w:tcPr>
            <w:tcW w:w="567" w:type="dxa"/>
          </w:tcPr>
          <w:p w14:paraId="16EB6DAE" w14:textId="77777777" w:rsidR="00685181" w:rsidRDefault="00685181"/>
        </w:tc>
        <w:tc>
          <w:tcPr>
            <w:tcW w:w="538" w:type="dxa"/>
          </w:tcPr>
          <w:p w14:paraId="60DB6B73" w14:textId="77777777" w:rsidR="00685181" w:rsidRDefault="00685181"/>
        </w:tc>
        <w:tc>
          <w:tcPr>
            <w:tcW w:w="567" w:type="dxa"/>
          </w:tcPr>
          <w:p w14:paraId="5CB6004E" w14:textId="77777777" w:rsidR="00685181" w:rsidRDefault="00685181"/>
        </w:tc>
        <w:tc>
          <w:tcPr>
            <w:tcW w:w="567" w:type="dxa"/>
          </w:tcPr>
          <w:p w14:paraId="4D368EE5" w14:textId="77777777" w:rsidR="00685181" w:rsidRDefault="00685181"/>
        </w:tc>
        <w:tc>
          <w:tcPr>
            <w:tcW w:w="567" w:type="dxa"/>
          </w:tcPr>
          <w:p w14:paraId="4114C9DF" w14:textId="77777777" w:rsidR="00685181" w:rsidRDefault="00685181"/>
        </w:tc>
      </w:tr>
      <w:tr w:rsidR="00685181" w14:paraId="07BC3799" w14:textId="77777777" w:rsidTr="000E2B11">
        <w:tc>
          <w:tcPr>
            <w:tcW w:w="2689" w:type="dxa"/>
          </w:tcPr>
          <w:p w14:paraId="38CE7200" w14:textId="1BF0B0A7" w:rsidR="00685181" w:rsidRDefault="00685181">
            <w:r>
              <w:t>Early Morning to 6pm</w:t>
            </w:r>
            <w:r w:rsidR="00B12EAA">
              <w:t xml:space="preserve"> </w:t>
            </w:r>
            <w:r w:rsidR="00B12EAA" w:rsidRPr="00230AFF">
              <w:rPr>
                <w:b/>
                <w:bCs/>
                <w:color w:val="00B050"/>
              </w:rPr>
              <w:t>*</w:t>
            </w:r>
            <w:r w:rsidR="00B12EAA">
              <w:t xml:space="preserve"> </w:t>
            </w:r>
            <w:r w:rsidR="00B12EAA" w:rsidRPr="00230AFF">
              <w:rPr>
                <w:rFonts w:cstheme="minorHAnsi"/>
                <w:b/>
                <w:bCs/>
                <w:color w:val="7030A0"/>
              </w:rPr>
              <w:t>¥</w:t>
            </w:r>
          </w:p>
        </w:tc>
        <w:tc>
          <w:tcPr>
            <w:tcW w:w="1701" w:type="dxa"/>
          </w:tcPr>
          <w:p w14:paraId="62F82963" w14:textId="07258763" w:rsidR="00685181" w:rsidRDefault="00685181">
            <w:r>
              <w:t>07.45 – 18.00</w:t>
            </w:r>
          </w:p>
        </w:tc>
        <w:tc>
          <w:tcPr>
            <w:tcW w:w="1842" w:type="dxa"/>
          </w:tcPr>
          <w:p w14:paraId="6558AE6D" w14:textId="41D7AA4B" w:rsidR="00685181" w:rsidRDefault="00685181">
            <w:r>
              <w:t>10 Hrs 15 Mins</w:t>
            </w:r>
          </w:p>
        </w:tc>
        <w:tc>
          <w:tcPr>
            <w:tcW w:w="1134" w:type="dxa"/>
          </w:tcPr>
          <w:p w14:paraId="16288848" w14:textId="5FE0B479" w:rsidR="00685181" w:rsidRDefault="00685181">
            <w:r>
              <w:t>£</w:t>
            </w:r>
            <w:r w:rsidR="009D0341">
              <w:t>63.07</w:t>
            </w:r>
          </w:p>
        </w:tc>
        <w:tc>
          <w:tcPr>
            <w:tcW w:w="1843" w:type="dxa"/>
          </w:tcPr>
          <w:p w14:paraId="2C00EF39" w14:textId="58024677" w:rsidR="00685181" w:rsidRDefault="00B12EAA" w:rsidP="0074146C">
            <w:r>
              <w:t>£</w:t>
            </w:r>
            <w:r w:rsidR="002F05CE">
              <w:t>4</w:t>
            </w:r>
            <w:r w:rsidR="009D0341">
              <w:t>4.61</w:t>
            </w:r>
          </w:p>
        </w:tc>
        <w:tc>
          <w:tcPr>
            <w:tcW w:w="1985" w:type="dxa"/>
          </w:tcPr>
          <w:p w14:paraId="3AE638F8" w14:textId="08213988" w:rsidR="00685181" w:rsidRDefault="00B12EAA" w:rsidP="0074146C">
            <w:r>
              <w:t>£</w:t>
            </w:r>
            <w:r w:rsidR="00AA4398">
              <w:t>2</w:t>
            </w:r>
            <w:r w:rsidR="009D0341">
              <w:t>6.15</w:t>
            </w:r>
          </w:p>
        </w:tc>
        <w:tc>
          <w:tcPr>
            <w:tcW w:w="567" w:type="dxa"/>
          </w:tcPr>
          <w:p w14:paraId="2D246513" w14:textId="77777777" w:rsidR="00685181" w:rsidRDefault="00685181"/>
        </w:tc>
        <w:tc>
          <w:tcPr>
            <w:tcW w:w="538" w:type="dxa"/>
          </w:tcPr>
          <w:p w14:paraId="684661B7" w14:textId="77777777" w:rsidR="00685181" w:rsidRDefault="00685181"/>
        </w:tc>
        <w:tc>
          <w:tcPr>
            <w:tcW w:w="567" w:type="dxa"/>
          </w:tcPr>
          <w:p w14:paraId="6F1FA52F" w14:textId="77777777" w:rsidR="00685181" w:rsidRDefault="00685181"/>
        </w:tc>
        <w:tc>
          <w:tcPr>
            <w:tcW w:w="567" w:type="dxa"/>
          </w:tcPr>
          <w:p w14:paraId="2C10F802" w14:textId="77777777" w:rsidR="00685181" w:rsidRDefault="00685181"/>
        </w:tc>
        <w:tc>
          <w:tcPr>
            <w:tcW w:w="567" w:type="dxa"/>
          </w:tcPr>
          <w:p w14:paraId="220728FD" w14:textId="77777777" w:rsidR="00685181" w:rsidRDefault="00685181"/>
        </w:tc>
      </w:tr>
    </w:tbl>
    <w:p w14:paraId="3FA80DC0" w14:textId="2A6A7A00" w:rsidR="00DF73B7" w:rsidRDefault="000E2B11" w:rsidP="00B12EAA">
      <w:pPr>
        <w:pStyle w:val="NoSpacing"/>
        <w:rPr>
          <w:b/>
          <w:bCs/>
          <w:i/>
        </w:rPr>
      </w:pPr>
      <w:r>
        <w:rPr>
          <w:b/>
          <w:bCs/>
          <w:i/>
        </w:rPr>
        <w:t>N.B.: THE MORNING &amp; AFTERNOON SESSION CANNOT BE COMBINED IN A DAY</w:t>
      </w:r>
    </w:p>
    <w:p w14:paraId="51D72D1D" w14:textId="77777777" w:rsidR="000E2B11" w:rsidRPr="000E2B11" w:rsidRDefault="000E2B11" w:rsidP="00B12EAA">
      <w:pPr>
        <w:pStyle w:val="NoSpacing"/>
        <w:rPr>
          <w:b/>
          <w:bCs/>
          <w:i/>
        </w:rPr>
      </w:pPr>
    </w:p>
    <w:p w14:paraId="6820E1BC" w14:textId="02B69E2D" w:rsidR="006449A7" w:rsidRPr="006449A7" w:rsidRDefault="006449A7" w:rsidP="00B12EAA">
      <w:pPr>
        <w:pStyle w:val="NoSpacing"/>
        <w:rPr>
          <w:b/>
          <w:bCs/>
          <w:i/>
        </w:rPr>
      </w:pPr>
      <w:r>
        <w:rPr>
          <w:i/>
        </w:rPr>
        <w:t xml:space="preserve">    </w:t>
      </w:r>
      <w:r w:rsidRPr="006449A7">
        <w:rPr>
          <w:b/>
          <w:bCs/>
          <w:i/>
          <w:color w:val="0070C0"/>
        </w:rPr>
        <w:t>Breakfast will be charged at £1.00</w:t>
      </w:r>
      <w:r w:rsidR="00800844">
        <w:rPr>
          <w:b/>
          <w:bCs/>
          <w:i/>
          <w:color w:val="0070C0"/>
        </w:rPr>
        <w:t xml:space="preserve"> per day</w:t>
      </w:r>
      <w:r w:rsidRPr="006449A7">
        <w:rPr>
          <w:b/>
          <w:bCs/>
          <w:i/>
          <w:color w:val="0070C0"/>
        </w:rPr>
        <w:t xml:space="preserve"> for 7.45am start</w:t>
      </w:r>
    </w:p>
    <w:p w14:paraId="20875EF9" w14:textId="08611F1B" w:rsidR="00B12EAA" w:rsidRPr="00230AFF" w:rsidRDefault="00B12EAA" w:rsidP="00B12EAA">
      <w:pPr>
        <w:pStyle w:val="NoSpacing"/>
        <w:rPr>
          <w:i/>
          <w:color w:val="00B050"/>
        </w:rPr>
      </w:pPr>
      <w:r w:rsidRPr="00230AFF">
        <w:rPr>
          <w:i/>
          <w:color w:val="00B050"/>
        </w:rPr>
        <w:t>* Lunch will be charged at £2.3</w:t>
      </w:r>
      <w:r w:rsidR="001E4569">
        <w:rPr>
          <w:i/>
          <w:color w:val="00B050"/>
        </w:rPr>
        <w:t>5</w:t>
      </w:r>
      <w:r w:rsidRPr="00230AFF">
        <w:rPr>
          <w:i/>
          <w:color w:val="00B050"/>
        </w:rPr>
        <w:t xml:space="preserve"> per day</w:t>
      </w:r>
    </w:p>
    <w:p w14:paraId="64AB4365" w14:textId="7BF15B27" w:rsidR="00B12EAA" w:rsidRDefault="00B12EAA" w:rsidP="00B12EAA">
      <w:pPr>
        <w:pStyle w:val="NoSpacing"/>
        <w:rPr>
          <w:b/>
          <w:bCs/>
          <w:i/>
          <w:color w:val="7030A0"/>
        </w:rPr>
      </w:pPr>
      <w:r w:rsidRPr="00230AFF">
        <w:rPr>
          <w:rFonts w:cstheme="minorHAnsi"/>
          <w:b/>
          <w:bCs/>
          <w:color w:val="7030A0"/>
        </w:rPr>
        <w:t xml:space="preserve">¥ </w:t>
      </w:r>
      <w:r w:rsidRPr="00230AFF">
        <w:rPr>
          <w:b/>
          <w:bCs/>
          <w:i/>
          <w:color w:val="7030A0"/>
        </w:rPr>
        <w:t>Tea will be charged at £2.00 per day</w:t>
      </w:r>
    </w:p>
    <w:p w14:paraId="7542D529" w14:textId="1FF88427" w:rsidR="00230AFF" w:rsidRDefault="00230AFF" w:rsidP="00B12EAA">
      <w:pPr>
        <w:pStyle w:val="NoSpacing"/>
        <w:rPr>
          <w:b/>
          <w:bCs/>
          <w:i/>
          <w:color w:val="7030A0"/>
        </w:rPr>
      </w:pPr>
    </w:p>
    <w:p w14:paraId="232681F4" w14:textId="17542F95" w:rsidR="00230AFF" w:rsidRDefault="00230AFF" w:rsidP="00B12EAA">
      <w:pPr>
        <w:pStyle w:val="NoSpacing"/>
        <w:rPr>
          <w:b/>
          <w:bCs/>
          <w:i/>
          <w:color w:val="7030A0"/>
        </w:rPr>
      </w:pPr>
    </w:p>
    <w:p w14:paraId="048873D6" w14:textId="01D091EB" w:rsidR="00D968F1" w:rsidRPr="00D968F1" w:rsidRDefault="00230AFF" w:rsidP="00800844">
      <w:pPr>
        <w:rPr>
          <w:sz w:val="24"/>
          <w:szCs w:val="24"/>
        </w:rPr>
      </w:pPr>
      <w:r>
        <w:rPr>
          <w:sz w:val="24"/>
          <w:szCs w:val="24"/>
        </w:rPr>
        <w:t>Parent main contact email address: _______</w:t>
      </w:r>
      <w:r w:rsidR="006A1B88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  <w:r w:rsidR="00527E3B">
        <w:rPr>
          <w:sz w:val="24"/>
          <w:szCs w:val="24"/>
        </w:rPr>
        <w:tab/>
        <w:t>Parent mobile number: __________________</w:t>
      </w:r>
      <w:r w:rsidR="00955FAB">
        <w:rPr>
          <w:sz w:val="24"/>
          <w:szCs w:val="24"/>
        </w:rPr>
        <w:tab/>
        <w:t>Date:_________</w:t>
      </w:r>
    </w:p>
    <w:sectPr w:rsidR="00D968F1" w:rsidRPr="00D968F1" w:rsidSect="00C2544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EA1"/>
    <w:multiLevelType w:val="hybridMultilevel"/>
    <w:tmpl w:val="49BC3F00"/>
    <w:lvl w:ilvl="0" w:tplc="F9302B8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34B85"/>
    <w:multiLevelType w:val="hybridMultilevel"/>
    <w:tmpl w:val="C114C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648B0"/>
    <w:multiLevelType w:val="hybridMultilevel"/>
    <w:tmpl w:val="20F25B42"/>
    <w:lvl w:ilvl="0" w:tplc="A2DC5C8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4E"/>
    <w:rsid w:val="00005E4E"/>
    <w:rsid w:val="00017874"/>
    <w:rsid w:val="00051DB9"/>
    <w:rsid w:val="00052B10"/>
    <w:rsid w:val="00064334"/>
    <w:rsid w:val="00067F1B"/>
    <w:rsid w:val="00090C57"/>
    <w:rsid w:val="000A06B4"/>
    <w:rsid w:val="000A6C8F"/>
    <w:rsid w:val="000B01DB"/>
    <w:rsid w:val="000C40FF"/>
    <w:rsid w:val="000D4D47"/>
    <w:rsid w:val="000E2B11"/>
    <w:rsid w:val="001078C1"/>
    <w:rsid w:val="00175400"/>
    <w:rsid w:val="001E4569"/>
    <w:rsid w:val="00230AFF"/>
    <w:rsid w:val="002343AA"/>
    <w:rsid w:val="002640C3"/>
    <w:rsid w:val="00296A67"/>
    <w:rsid w:val="002C5C69"/>
    <w:rsid w:val="002F05CE"/>
    <w:rsid w:val="00350542"/>
    <w:rsid w:val="00376122"/>
    <w:rsid w:val="003A3CD1"/>
    <w:rsid w:val="003A74E0"/>
    <w:rsid w:val="00425EE6"/>
    <w:rsid w:val="00455AE2"/>
    <w:rsid w:val="00457B12"/>
    <w:rsid w:val="00465A0B"/>
    <w:rsid w:val="00502B15"/>
    <w:rsid w:val="00527E3B"/>
    <w:rsid w:val="005424D0"/>
    <w:rsid w:val="00560A50"/>
    <w:rsid w:val="00605B6A"/>
    <w:rsid w:val="006449A7"/>
    <w:rsid w:val="00656734"/>
    <w:rsid w:val="006615E1"/>
    <w:rsid w:val="00685181"/>
    <w:rsid w:val="00687299"/>
    <w:rsid w:val="006A1B88"/>
    <w:rsid w:val="006E2ED2"/>
    <w:rsid w:val="007010EF"/>
    <w:rsid w:val="00765374"/>
    <w:rsid w:val="007726AB"/>
    <w:rsid w:val="007A477B"/>
    <w:rsid w:val="007A78B9"/>
    <w:rsid w:val="007F154F"/>
    <w:rsid w:val="00800844"/>
    <w:rsid w:val="00805776"/>
    <w:rsid w:val="008830C9"/>
    <w:rsid w:val="0088361C"/>
    <w:rsid w:val="00896229"/>
    <w:rsid w:val="00955FAB"/>
    <w:rsid w:val="0099061A"/>
    <w:rsid w:val="009A2271"/>
    <w:rsid w:val="009D0341"/>
    <w:rsid w:val="009D297A"/>
    <w:rsid w:val="00A15721"/>
    <w:rsid w:val="00A31600"/>
    <w:rsid w:val="00A96FD7"/>
    <w:rsid w:val="00AA4398"/>
    <w:rsid w:val="00AB771A"/>
    <w:rsid w:val="00AD07E7"/>
    <w:rsid w:val="00AD101D"/>
    <w:rsid w:val="00AE3E56"/>
    <w:rsid w:val="00AE5074"/>
    <w:rsid w:val="00AF7762"/>
    <w:rsid w:val="00B12EAA"/>
    <w:rsid w:val="00B449AD"/>
    <w:rsid w:val="00B61453"/>
    <w:rsid w:val="00B67072"/>
    <w:rsid w:val="00B85A08"/>
    <w:rsid w:val="00BE0B85"/>
    <w:rsid w:val="00C0118B"/>
    <w:rsid w:val="00C05ED1"/>
    <w:rsid w:val="00C2544A"/>
    <w:rsid w:val="00C414A2"/>
    <w:rsid w:val="00C60739"/>
    <w:rsid w:val="00CB2D67"/>
    <w:rsid w:val="00CF61A5"/>
    <w:rsid w:val="00D101A6"/>
    <w:rsid w:val="00D22FEA"/>
    <w:rsid w:val="00D639F5"/>
    <w:rsid w:val="00D968F1"/>
    <w:rsid w:val="00DA74CB"/>
    <w:rsid w:val="00DF73B7"/>
    <w:rsid w:val="00E23F44"/>
    <w:rsid w:val="00E25C0B"/>
    <w:rsid w:val="00E43236"/>
    <w:rsid w:val="00E9267D"/>
    <w:rsid w:val="00EC70AC"/>
    <w:rsid w:val="00EF48F6"/>
    <w:rsid w:val="00F0259B"/>
    <w:rsid w:val="00F26DD8"/>
    <w:rsid w:val="00F61494"/>
    <w:rsid w:val="00F9542B"/>
    <w:rsid w:val="00F95686"/>
    <w:rsid w:val="00F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915E"/>
  <w15:docId w15:val="{66CCCBE0-AED1-4CC4-ABF2-4E53104E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26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05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5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54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1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childcarechoic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8b5dba-a721-4f22-b54b-8c843004642f">CFAUYXZCU3KC-1619921311-15426</_dlc_DocId>
    <_dlc_DocIdUrl xmlns="2a8b5dba-a721-4f22-b54b-8c843004642f">
      <Url>https://woodlandgrangeschool.sharepoint.com/sites/Office/_layouts/15/DocIdRedir.aspx?ID=CFAUYXZCU3KC-1619921311-15426</Url>
      <Description>CFAUYXZCU3KC-1619921311-15426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C952BB9255B47A10DF1DD7957A687" ma:contentTypeVersion="10" ma:contentTypeDescription="Create a new document." ma:contentTypeScope="" ma:versionID="dc158197bb81f5f55e77a9d8ee430019">
  <xsd:schema xmlns:xsd="http://www.w3.org/2001/XMLSchema" xmlns:xs="http://www.w3.org/2001/XMLSchema" xmlns:p="http://schemas.microsoft.com/office/2006/metadata/properties" xmlns:ns2="2a8b5dba-a721-4f22-b54b-8c843004642f" xmlns:ns3="ac18029c-e275-407c-a678-917738f20f2c" targetNamespace="http://schemas.microsoft.com/office/2006/metadata/properties" ma:root="true" ma:fieldsID="552be0f0aeabcd8cbcdd76830918da5e" ns2:_="" ns3:_="">
    <xsd:import namespace="2a8b5dba-a721-4f22-b54b-8c843004642f"/>
    <xsd:import namespace="ac18029c-e275-407c-a678-917738f20f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5dba-a721-4f22-b54b-8c84300464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8029c-e275-407c-a678-917738f20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7D1BFF-AEE1-4938-9344-06F7FD71E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302F0-F1CE-4271-A5A3-2D6284EA785C}">
  <ds:schemaRefs>
    <ds:schemaRef ds:uri="http://schemas.microsoft.com/office/2006/metadata/properties"/>
    <ds:schemaRef ds:uri="http://schemas.microsoft.com/office/infopath/2007/PartnerControls"/>
    <ds:schemaRef ds:uri="2a8b5dba-a721-4f22-b54b-8c843004642f"/>
  </ds:schemaRefs>
</ds:datastoreItem>
</file>

<file path=customXml/itemProps3.xml><?xml version="1.0" encoding="utf-8"?>
<ds:datastoreItem xmlns:ds="http://schemas.openxmlformats.org/officeDocument/2006/customXml" ds:itemID="{2F8D9F16-3430-40BD-B31F-D93348E81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b5dba-a721-4f22-b54b-8c843004642f"/>
    <ds:schemaRef ds:uri="ac18029c-e275-407c-a678-917738f20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E147D-8347-4FD8-A339-CE5D97F893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Rajeshree Mistry</cp:lastModifiedBy>
  <cp:revision>7</cp:revision>
  <cp:lastPrinted>2022-09-08T08:41:00Z</cp:lastPrinted>
  <dcterms:created xsi:type="dcterms:W3CDTF">2023-06-28T13:07:00Z</dcterms:created>
  <dcterms:modified xsi:type="dcterms:W3CDTF">2024-09-12T10:23:00Z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0x010100F20C952BB9255B47A10DF1DD7957A687</vt:lpwstr>
  </property>
  <property fmtid="{D5CDD505-2E9C-101B-9397-08002B2CF9AE}" pid="3" name="_dlc_DocIdItemGuid">
    <vt:lpwstr>b1eee9a4-2058-49aa-bd72-7585afba7975</vt:lpwstr>
  </property>
</Properties>
</file>